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PARA FINANCIAR ESTADIAS DE CORTA DURACIÓN EN EL EXTERIOR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postulante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4900"/>
        <w:tblGridChange w:id="0">
          <w:tblGrid>
            <w:gridCol w:w="3397"/>
            <w:gridCol w:w="49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y Apellido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CUIL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Domicilio: Calle y número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Localidad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 de contacto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Académicos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4900"/>
        <w:tblGridChange w:id="0">
          <w:tblGrid>
            <w:gridCol w:w="3397"/>
            <w:gridCol w:w="49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 Académica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Departamento</w:t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Cátedra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 Docente y Dedicación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Destino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4900"/>
        <w:tblGridChange w:id="0">
          <w:tblGrid>
            <w:gridCol w:w="3397"/>
            <w:gridCol w:w="49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País y Ciudad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Fecha de Viaje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Duración de la estadía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proyecto UBACYT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5325"/>
        <w:tblGridChange w:id="0">
          <w:tblGrid>
            <w:gridCol w:w="2972"/>
            <w:gridCol w:w="5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del proyecto 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Sede del proyecto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de Trabajo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Resumen de actividades a realizar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(desarrollar en no más de 1 carilla)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de la estadía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(Máximo media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Indique de qué manera la estadía complementa sus estudios de maestría o doctorado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(Máximo una carilla)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Cronograma de actividades </w:t>
      </w:r>
      <w:r w:rsidDel="00000000" w:rsidR="00000000" w:rsidRPr="00000000">
        <w:rPr>
          <w:rFonts w:ascii="Arial" w:cs="Arial" w:eastAsia="Arial" w:hAnsi="Arial"/>
          <w:rtl w:val="0"/>
        </w:rPr>
        <w:t xml:space="preserve">(consignar sucesivamente cada actividad unitaria, según corresponda)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Presupuesto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2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1701"/>
        <w:tblGridChange w:id="0">
          <w:tblGrid>
            <w:gridCol w:w="3539"/>
            <w:gridCol w:w="17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Gastos de Pasajes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Costo de Alojamiento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Comida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Documentación Obligatoria a presentar </w:t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Aceptación del lugar donde se realizará la estadía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Aval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director del área/ departamento o instituto en el cual se encuentre radicadas las actividades del 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Aval de director/es de tesis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Aval de director de beca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Aval de director del proyecto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Comprobante de avance en 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estudios de posgrado (de al menos el 50%)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Resolución Cargo docente solo para los postulantes sin beca UBACYT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presentación tiene el carácter de declaración jurada. El postulante, declara conocer y aceptar la normativa vigente para esta convocatoria Resolución (CS) Nº 7849/17.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Asimismo, manifiesta que los fondos que puedan asignarse a la presente estadía serán exclusivamente utilizados para su realización de acuerdo con los objetivos y el plan de trabajo que consta en la presente solicitud. </w:t>
      </w:r>
    </w:p>
    <w:p w:rsidR="00000000" w:rsidDel="00000000" w:rsidP="00000000" w:rsidRDefault="00000000" w:rsidRPr="00000000" w14:paraId="00000073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13970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7500" y="378000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1397000" cy="1270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118745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2275" y="378000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1187450" cy="1270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101600</wp:posOffset>
                </wp:positionV>
                <wp:extent cx="118745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2275" y="378000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101600</wp:posOffset>
                </wp:positionV>
                <wp:extent cx="1187450" cy="127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Firma del Postulante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                 Aclaración                               Lugar y Fecha</w:t>
      </w:r>
    </w:p>
    <w:p w:rsidR="00000000" w:rsidDel="00000000" w:rsidP="00000000" w:rsidRDefault="00000000" w:rsidRPr="00000000" w14:paraId="0000007A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13970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47500" y="378000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88900</wp:posOffset>
                </wp:positionV>
                <wp:extent cx="1397000" cy="127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118745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2275" y="378000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2120900</wp:posOffset>
                </wp:positionH>
                <wp:positionV relativeFrom="paragraph">
                  <wp:posOffset>114300</wp:posOffset>
                </wp:positionV>
                <wp:extent cx="118745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101600</wp:posOffset>
                </wp:positionV>
                <wp:extent cx="118745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52275" y="378000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101600</wp:posOffset>
                </wp:positionV>
                <wp:extent cx="1187450" cy="127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7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Firma del Director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beca o            Aclaración                               Lugar y Fecha</w:t>
      </w:r>
    </w:p>
    <w:p w:rsidR="00000000" w:rsidDel="00000000" w:rsidP="00000000" w:rsidRDefault="00000000" w:rsidRPr="00000000" w14:paraId="00000081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Director de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285.0" w:type="dxa"/>
        <w:jc w:val="left"/>
        <w:tblInd w:w="2.0" w:type="dxa"/>
        <w:tblLayout w:type="fixed"/>
        <w:tblLook w:val="0000"/>
      </w:tblPr>
      <w:tblGrid>
        <w:gridCol w:w="8285"/>
        <w:tblGridChange w:id="0">
          <w:tblGrid>
            <w:gridCol w:w="8285"/>
          </w:tblGrid>
        </w:tblGridChange>
      </w:tblGrid>
      <w:tr>
        <w:trPr>
          <w:cantSplit w:val="0"/>
          <w:trHeight w:val="1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5e5e5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Aval del Decano o el Secretario de Investigación respecto a la solicitud de financiamiento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Unidad Académica: .............................</w:t>
      </w:r>
    </w:p>
    <w:p w:rsidR="00000000" w:rsidDel="00000000" w:rsidP="00000000" w:rsidRDefault="00000000" w:rsidRPr="00000000" w14:paraId="000000A5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Cargo: .................................................</w:t>
      </w:r>
    </w:p>
    <w:p w:rsidR="00000000" w:rsidDel="00000000" w:rsidP="00000000" w:rsidRDefault="00000000" w:rsidRPr="00000000" w14:paraId="000000A7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Aclaración: ..........................................</w:t>
      </w:r>
    </w:p>
    <w:p w:rsidR="00000000" w:rsidDel="00000000" w:rsidP="00000000" w:rsidRDefault="00000000" w:rsidRPr="00000000" w14:paraId="000000A9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08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0574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20574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114300</wp:posOffset>
                </wp:positionV>
                <wp:extent cx="194310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114300</wp:posOffset>
                </wp:positionV>
                <wp:extent cx="1943100" cy="1270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                             Firma                                                       Lugar y fecha</w:t>
      </w:r>
    </w:p>
    <w:p w:rsidR="00000000" w:rsidDel="00000000" w:rsidP="00000000" w:rsidRDefault="00000000" w:rsidRPr="00000000" w14:paraId="000000A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6839" w:w="11907" w:orient="portrait"/>
      <w:pgMar w:bottom="1258" w:top="1440" w:left="1800" w:right="1800" w:header="68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152650" cy="1333500"/>
          <wp:effectExtent b="0" l="0" r="0" t="0"/>
          <wp:docPr descr="UBA Isologo" id="9" name="image1.jpg"/>
          <a:graphic>
            <a:graphicData uri="http://schemas.openxmlformats.org/drawingml/2006/picture">
              <pic:pic>
                <pic:nvPicPr>
                  <pic:cNvPr descr="UBA Isolog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52650" cy="133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entury Gothic" w:cs="Century Gothic" w:eastAsia="Century Gothic" w:hAnsi="Century Gothic"/>
        <w:b w:val="1"/>
        <w:i w:val="0"/>
        <w:smallCaps w:val="0"/>
        <w:strike w:val="0"/>
        <w:color w:val="333399"/>
        <w:sz w:val="28"/>
        <w:szCs w:val="28"/>
        <w:u w:val="none"/>
        <w:shd w:fill="auto" w:val="clear"/>
        <w:vertAlign w:val="baseline"/>
        <w:rtl w:val="0"/>
      </w:rPr>
      <w:t xml:space="preserve">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rFonts w:ascii="Century Gothic" w:cs="Century Gothic" w:eastAsia="Century Gothic" w:hAnsi="Century Gothic"/>
      <w:b w:val="1"/>
      <w:color w:val="333399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before="120" w:lineRule="auto"/>
    </w:pPr>
    <w:rPr>
      <w:rFonts w:ascii="Arial" w:cs="Arial" w:eastAsia="Arial" w:hAnsi="Arial"/>
      <w:b w:val="1"/>
      <w:color w:val="333399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9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