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48928" w14:textId="77777777" w:rsidR="00BC3B2C" w:rsidRDefault="00FB5D4C">
      <w:pPr>
        <w:pStyle w:val="Ttulo2"/>
        <w:pBdr>
          <w:top w:val="single" w:sz="12" w:space="0" w:color="000000"/>
          <w:left w:val="single" w:sz="12" w:space="4" w:color="000000"/>
          <w:bottom w:val="single" w:sz="12" w:space="3" w:color="000000"/>
          <w:right w:val="single" w:sz="12" w:space="4" w:color="000000"/>
        </w:pBdr>
        <w:shd w:val="clear" w:color="auto" w:fill="CCCCCC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Universidad de Buenos Aires</w:t>
      </w:r>
    </w:p>
    <w:p w14:paraId="5F1EBB57" w14:textId="77777777" w:rsidR="00BC3B2C" w:rsidRDefault="00FB5D4C">
      <w:pPr>
        <w:pStyle w:val="Ttulo2"/>
        <w:pBdr>
          <w:top w:val="single" w:sz="12" w:space="0" w:color="000000"/>
          <w:left w:val="single" w:sz="12" w:space="4" w:color="000000"/>
          <w:bottom w:val="single" w:sz="12" w:space="3" w:color="000000"/>
          <w:right w:val="single" w:sz="12" w:space="4" w:color="000000"/>
        </w:pBdr>
        <w:shd w:val="clear" w:color="auto" w:fill="CCCCCC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ESTADIA DE CORTA DURACIÓN EN EL EXTERIOR 2018 </w:t>
      </w:r>
    </w:p>
    <w:p w14:paraId="3905E387" w14:textId="77777777" w:rsidR="00BC3B2C" w:rsidRDefault="00FB5D4C">
      <w:pPr>
        <w:pStyle w:val="Ttulo2"/>
        <w:pBdr>
          <w:top w:val="single" w:sz="12" w:space="0" w:color="000000"/>
          <w:left w:val="single" w:sz="12" w:space="4" w:color="000000"/>
          <w:bottom w:val="single" w:sz="12" w:space="3" w:color="000000"/>
          <w:right w:val="single" w:sz="12" w:space="4" w:color="000000"/>
        </w:pBdr>
        <w:shd w:val="clear" w:color="auto" w:fill="CCCCCC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Información del desarrollo de la estadía en universidades y/o centros de investigación</w:t>
      </w:r>
    </w:p>
    <w:p w14:paraId="31F6939A" w14:textId="77777777" w:rsidR="00BC3B2C" w:rsidRDefault="00BC3B2C">
      <w:pPr>
        <w:ind w:left="360"/>
        <w:rPr>
          <w:rFonts w:ascii="Calibri" w:eastAsia="Calibri" w:hAnsi="Calibri" w:cs="Calibri"/>
          <w:color w:val="000000"/>
        </w:rPr>
      </w:pPr>
    </w:p>
    <w:p w14:paraId="5B894174" w14:textId="77777777" w:rsidR="00BC3B2C" w:rsidRDefault="00BC3B2C">
      <w:pPr>
        <w:ind w:left="360"/>
        <w:rPr>
          <w:rFonts w:ascii="Calibri" w:eastAsia="Calibri" w:hAnsi="Calibri" w:cs="Calibri"/>
          <w:color w:val="000000"/>
        </w:rPr>
      </w:pPr>
    </w:p>
    <w:p w14:paraId="3BA0D60F" w14:textId="77777777" w:rsidR="00BC3B2C" w:rsidRDefault="00FB5D4C">
      <w:pPr>
        <w:numPr>
          <w:ilvl w:val="0"/>
          <w:numId w:val="1"/>
        </w:numPr>
      </w:pPr>
      <w:r>
        <w:rPr>
          <w:rFonts w:ascii="Calibri" w:eastAsia="Calibri" w:hAnsi="Calibri" w:cs="Calibri"/>
          <w:color w:val="000000"/>
        </w:rPr>
        <w:t>Beneficiario/a:</w:t>
      </w:r>
    </w:p>
    <w:p w14:paraId="2440CBE7" w14:textId="77777777" w:rsidR="00BC3B2C" w:rsidRDefault="00FB5D4C">
      <w:pPr>
        <w:numPr>
          <w:ilvl w:val="0"/>
          <w:numId w:val="1"/>
        </w:numPr>
      </w:pPr>
      <w:r>
        <w:rPr>
          <w:rFonts w:ascii="Calibri" w:eastAsia="Calibri" w:hAnsi="Calibri" w:cs="Calibri"/>
          <w:color w:val="000000"/>
        </w:rPr>
        <w:t>Facultad:</w:t>
      </w:r>
    </w:p>
    <w:p w14:paraId="64DB1736" w14:textId="77777777" w:rsidR="00BC3B2C" w:rsidRDefault="00FB5D4C">
      <w:pPr>
        <w:numPr>
          <w:ilvl w:val="0"/>
          <w:numId w:val="1"/>
        </w:numPr>
      </w:pPr>
      <w:r>
        <w:rPr>
          <w:rFonts w:ascii="Calibri" w:eastAsia="Calibri" w:hAnsi="Calibri" w:cs="Calibri"/>
          <w:color w:val="000000"/>
        </w:rPr>
        <w:t>Destino:</w:t>
      </w:r>
    </w:p>
    <w:p w14:paraId="44165898" w14:textId="77777777" w:rsidR="00BC3B2C" w:rsidRDefault="00FB5D4C">
      <w:pPr>
        <w:ind w:left="720"/>
        <w:rPr>
          <w:rFonts w:ascii="Calibri" w:eastAsia="Calibri" w:hAnsi="Calibri" w:cs="Calibri"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51A13A" w14:textId="77777777" w:rsidR="00BC3B2C" w:rsidRDefault="00FB5D4C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___________________________________________________________________</w:t>
      </w:r>
    </w:p>
    <w:p w14:paraId="5EA2F806" w14:textId="77777777" w:rsidR="00BC3B2C" w:rsidRDefault="00BC3B2C">
      <w:pPr>
        <w:pStyle w:val="Ttulo3"/>
        <w:ind w:left="360"/>
        <w:jc w:val="both"/>
        <w:rPr>
          <w:rFonts w:ascii="Calibri" w:eastAsia="Calibri" w:hAnsi="Calibri" w:cs="Calibri"/>
          <w:color w:val="000000"/>
        </w:rPr>
      </w:pPr>
    </w:p>
    <w:p w14:paraId="2D11E2BC" w14:textId="77777777" w:rsidR="00BC3B2C" w:rsidRDefault="00FB5D4C">
      <w:pPr>
        <w:pStyle w:val="Ttulo3"/>
        <w:ind w:left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Resumen de las actividades realizadas</w:t>
      </w:r>
      <w:r>
        <w:rPr>
          <w:rFonts w:ascii="Calibri" w:eastAsia="Calibri" w:hAnsi="Calibri" w:cs="Calibri"/>
          <w:color w:val="000000"/>
        </w:rPr>
        <w:t xml:space="preserve"> (desarrollar en no más de 2 carillas)</w:t>
      </w:r>
    </w:p>
    <w:p w14:paraId="223416FF" w14:textId="77777777" w:rsidR="00BC3B2C" w:rsidRDefault="00BC3B2C">
      <w:pPr>
        <w:pStyle w:val="Ttulo3"/>
        <w:ind w:left="360"/>
        <w:jc w:val="both"/>
        <w:rPr>
          <w:rFonts w:ascii="Calibri" w:eastAsia="Calibri" w:hAnsi="Calibri" w:cs="Calibri"/>
          <w:color w:val="000000"/>
        </w:rPr>
      </w:pPr>
    </w:p>
    <w:p w14:paraId="4363002A" w14:textId="77777777" w:rsidR="00BC3B2C" w:rsidRDefault="00FB5D4C">
      <w:pPr>
        <w:pStyle w:val="Ttulo3"/>
        <w:ind w:left="36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 xml:space="preserve">Objetivo de la estadía: </w:t>
      </w:r>
      <w:r>
        <w:rPr>
          <w:rFonts w:ascii="Calibri" w:eastAsia="Calibri" w:hAnsi="Calibri" w:cs="Calibri"/>
          <w:color w:val="000000"/>
        </w:rPr>
        <w:t>Detallar el grado de ejecución de los objetivos planteados en el plan de trabajo prese</w:t>
      </w:r>
      <w:r>
        <w:rPr>
          <w:rFonts w:ascii="Calibri" w:eastAsia="Calibri" w:hAnsi="Calibri" w:cs="Calibri"/>
          <w:color w:val="000000"/>
        </w:rPr>
        <w:t>ntado, como así también las modificaciones y/o ampliaciones (Máximo 1 carilla).</w:t>
      </w:r>
    </w:p>
    <w:p w14:paraId="480A28B1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C7FB8C" w14:textId="77777777" w:rsidR="00BC3B2C" w:rsidRDefault="00FB5D4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</w:t>
      </w:r>
    </w:p>
    <w:p w14:paraId="3B09FD41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4586D3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B5208D2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2934A9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D5FF1A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4A85BC5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D54771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22A0B5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7BED63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24EBA32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149D1BB" w14:textId="77777777" w:rsidR="00BC3B2C" w:rsidRDefault="00BC3B2C">
      <w:pP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FFA3F0" w14:textId="77777777" w:rsidR="00BC3B2C" w:rsidRDefault="00BC3B2C">
      <w:pPr>
        <w:rPr>
          <w:rFonts w:ascii="Calibri" w:eastAsia="Calibri" w:hAnsi="Calibri" w:cs="Calibri"/>
          <w:color w:val="000000"/>
          <w:sz w:val="18"/>
          <w:szCs w:val="18"/>
        </w:rPr>
      </w:pPr>
    </w:p>
    <w:p w14:paraId="05410017" w14:textId="77777777" w:rsidR="00BC3B2C" w:rsidRDefault="00BC3B2C">
      <w:pPr>
        <w:rPr>
          <w:rFonts w:ascii="Calibri" w:eastAsia="Calibri" w:hAnsi="Calibri" w:cs="Calibri"/>
          <w:color w:val="000000"/>
          <w:sz w:val="18"/>
          <w:szCs w:val="18"/>
        </w:rPr>
      </w:pPr>
    </w:p>
    <w:p w14:paraId="29AD13ED" w14:textId="77777777" w:rsidR="00BC3B2C" w:rsidRDefault="00BC3B2C">
      <w:pPr>
        <w:rPr>
          <w:rFonts w:ascii="Calibri" w:eastAsia="Calibri" w:hAnsi="Calibri" w:cs="Calibri"/>
          <w:color w:val="000000"/>
          <w:sz w:val="18"/>
          <w:szCs w:val="18"/>
        </w:rPr>
      </w:pPr>
    </w:p>
    <w:p w14:paraId="6FE22CF5" w14:textId="77777777" w:rsidR="00BC3B2C" w:rsidRDefault="00BC3B2C">
      <w:pPr>
        <w:rPr>
          <w:rFonts w:ascii="Calibri" w:eastAsia="Calibri" w:hAnsi="Calibri" w:cs="Calibri"/>
          <w:color w:val="000000"/>
          <w:sz w:val="18"/>
          <w:szCs w:val="18"/>
        </w:rPr>
      </w:pPr>
    </w:p>
    <w:p w14:paraId="52E3A63E" w14:textId="77777777" w:rsidR="00BC3B2C" w:rsidRDefault="00FB5D4C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--------------------------------------</w:t>
      </w:r>
    </w:p>
    <w:p w14:paraId="026D8074" w14:textId="77777777" w:rsidR="00BC3B2C" w:rsidRDefault="00FB5D4C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       </w:t>
      </w:r>
      <w:r>
        <w:rPr>
          <w:rFonts w:ascii="Calibri" w:eastAsia="Calibri" w:hAnsi="Calibri" w:cs="Calibri"/>
          <w:color w:val="000000"/>
          <w:sz w:val="20"/>
          <w:szCs w:val="20"/>
        </w:rPr>
        <w:t>Firma y Aclaración</w:t>
      </w:r>
    </w:p>
    <w:p w14:paraId="3DE59325" w14:textId="77777777" w:rsidR="00BC3B2C" w:rsidRDefault="00FB5D4C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del beneficiario del subsidio</w:t>
      </w:r>
    </w:p>
    <w:p w14:paraId="2B4AC458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6E5B1C8A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3862B94B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3E6B4019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3386CE5B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55A759A4" w14:textId="77777777" w:rsidR="00BC3B2C" w:rsidRDefault="00BC3B2C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1026C797" w14:textId="77777777" w:rsidR="00BC3B2C" w:rsidRDefault="00FB5D4C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--------------------------------------</w:t>
      </w:r>
    </w:p>
    <w:p w14:paraId="3AC3AB9F" w14:textId="77777777" w:rsidR="00BC3B2C" w:rsidRDefault="00FB5D4C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                         </w:t>
      </w:r>
      <w:r>
        <w:rPr>
          <w:rFonts w:ascii="Calibri" w:eastAsia="Calibri" w:hAnsi="Calibri" w:cs="Calibri"/>
          <w:color w:val="000000"/>
          <w:sz w:val="20"/>
          <w:szCs w:val="20"/>
        </w:rPr>
        <w:t>Firma y Aclaración</w:t>
      </w:r>
    </w:p>
    <w:p w14:paraId="7F9BBC56" w14:textId="77777777" w:rsidR="00BC3B2C" w:rsidRDefault="00FB5D4C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               del director del proyecto</w:t>
      </w:r>
    </w:p>
    <w:p w14:paraId="14953DAF" w14:textId="77777777" w:rsidR="00BC3B2C" w:rsidRDefault="00BC3B2C">
      <w:pPr>
        <w:rPr>
          <w:color w:val="000000"/>
        </w:rPr>
      </w:pPr>
    </w:p>
    <w:sectPr w:rsidR="00BC3B2C">
      <w:headerReference w:type="default" r:id="rId7"/>
      <w:pgSz w:w="11907" w:h="16839"/>
      <w:pgMar w:top="1843" w:right="1800" w:bottom="1258" w:left="1800" w:header="68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55446" w14:textId="77777777" w:rsidR="00FB5D4C" w:rsidRDefault="00FB5D4C">
      <w:r>
        <w:separator/>
      </w:r>
    </w:p>
  </w:endnote>
  <w:endnote w:type="continuationSeparator" w:id="0">
    <w:p w14:paraId="1B997A88" w14:textId="77777777" w:rsidR="00FB5D4C" w:rsidRDefault="00FB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D8E3248-F9E4-433C-B00E-89482EFF0C6A}"/>
    <w:embedBold r:id="rId2" w:fontKey="{05E41E34-6AAF-4605-B1C3-7CF8647E6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CE1D001-19D2-4FC7-936B-701841997C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4F092C2-0EFB-415E-A252-9B3A3DE87E0F}"/>
    <w:embedItalic r:id="rId5" w:fontKey="{8B971482-2275-42AB-80B5-7936B3DC82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F9D07A-30CD-4523-9CF8-A11BB20AA6A5}"/>
    <w:embedBold r:id="rId7" w:fontKey="{EFE10C65-8345-475D-8B9C-1A5E1E9F9E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17E1" w14:textId="77777777" w:rsidR="00FB5D4C" w:rsidRDefault="00FB5D4C">
      <w:r>
        <w:separator/>
      </w:r>
    </w:p>
  </w:footnote>
  <w:footnote w:type="continuationSeparator" w:id="0">
    <w:p w14:paraId="39D7488F" w14:textId="77777777" w:rsidR="00FB5D4C" w:rsidRDefault="00FB5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D778" w14:textId="77777777" w:rsidR="00BC3B2C" w:rsidRDefault="00FB5D4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</w:t>
    </w:r>
    <w:r>
      <w:rPr>
        <w:rFonts w:ascii="Century Gothic" w:eastAsia="Century Gothic" w:hAnsi="Century Gothic" w:cs="Century Gothic"/>
        <w:b/>
        <w:color w:val="333399"/>
        <w:sz w:val="28"/>
        <w:szCs w:val="28"/>
      </w:rPr>
      <w:t xml:space="preserve">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DF5FEFB" wp14:editId="7143B441">
          <wp:simplePos x="0" y="0"/>
          <wp:positionH relativeFrom="column">
            <wp:posOffset>-152399</wp:posOffset>
          </wp:positionH>
          <wp:positionV relativeFrom="paragraph">
            <wp:posOffset>-372109</wp:posOffset>
          </wp:positionV>
          <wp:extent cx="2552700" cy="857250"/>
          <wp:effectExtent l="0" t="0" r="0" b="0"/>
          <wp:wrapSquare wrapText="bothSides" distT="0" distB="0" distL="114300" distR="114300"/>
          <wp:docPr id="2" name="image2.png" descr="logo_ub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_uba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27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D670FFB" wp14:editId="05DCFF75">
          <wp:simplePos x="0" y="0"/>
          <wp:positionH relativeFrom="column">
            <wp:posOffset>2676525</wp:posOffset>
          </wp:positionH>
          <wp:positionV relativeFrom="paragraph">
            <wp:posOffset>-347344</wp:posOffset>
          </wp:positionV>
          <wp:extent cx="1411605" cy="832485"/>
          <wp:effectExtent l="0" t="0" r="0" b="0"/>
          <wp:wrapSquare wrapText="bothSides" distT="0" distB="0" distL="114300" distR="114300"/>
          <wp:docPr id="1" name="image1.jpg" descr="isologo-reforma-b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sologo-reforma-b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1605" cy="832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82F01"/>
    <w:multiLevelType w:val="multilevel"/>
    <w:tmpl w:val="CF3CD9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B2C"/>
    <w:rsid w:val="00010A75"/>
    <w:rsid w:val="00BC3B2C"/>
    <w:rsid w:val="00F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0650"/>
  <w15:docId w15:val="{3DD2A1C3-F2A5-4AE1-A193-A314EB48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right"/>
      <w:outlineLvl w:val="0"/>
    </w:pPr>
    <w:rPr>
      <w:rFonts w:ascii="Century Gothic" w:eastAsia="Century Gothic" w:hAnsi="Century Gothic" w:cs="Century Gothic"/>
      <w:b/>
      <w:color w:val="333399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120"/>
      <w:outlineLvl w:val="1"/>
    </w:pPr>
    <w:rPr>
      <w:rFonts w:ascii="Arial" w:eastAsia="Arial" w:hAnsi="Arial" w:cs="Arial"/>
      <w:b/>
      <w:color w:val="333399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725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Martín Urdaniz</dc:creator>
  <cp:lastModifiedBy>Martín Urdaniz</cp:lastModifiedBy>
  <cp:revision>2</cp:revision>
  <dcterms:created xsi:type="dcterms:W3CDTF">2021-09-24T13:38:00Z</dcterms:created>
  <dcterms:modified xsi:type="dcterms:W3CDTF">2021-09-24T13:38:00Z</dcterms:modified>
</cp:coreProperties>
</file>