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D0" w:rsidRDefault="00E66CD0" w:rsidP="00E66CD0">
      <w:pPr>
        <w:jc w:val="center"/>
        <w:rPr>
          <w:rFonts w:ascii="Arial" w:hAnsi="Arial" w:cs="Arial"/>
        </w:rPr>
      </w:pPr>
      <w:bookmarkStart w:id="0" w:name="_GoBack"/>
      <w:bookmarkEnd w:id="0"/>
      <w:r>
        <w:rPr>
          <w:rFonts w:ascii="Arial" w:hAnsi="Arial" w:cs="Arial"/>
        </w:rPr>
        <w:t>Buenos Aires,</w:t>
      </w:r>
    </w:p>
    <w:p w:rsidR="00E66CD0" w:rsidRDefault="00E66CD0" w:rsidP="00E66CD0">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VISTO, la Resolución (CS) Nº </w:t>
      </w:r>
      <w:r w:rsidR="00BD0A1E">
        <w:rPr>
          <w:rFonts w:ascii="Arial" w:hAnsi="Arial" w:cs="Arial"/>
        </w:rPr>
        <w:t>6912</w:t>
      </w:r>
      <w:r>
        <w:rPr>
          <w:rFonts w:ascii="Arial" w:hAnsi="Arial" w:cs="Arial"/>
        </w:rPr>
        <w:t>/1</w:t>
      </w:r>
      <w:r w:rsidR="00BD0A1E">
        <w:rPr>
          <w:rFonts w:ascii="Arial" w:hAnsi="Arial" w:cs="Arial"/>
        </w:rPr>
        <w:t>7</w:t>
      </w:r>
      <w:r>
        <w:rPr>
          <w:rFonts w:ascii="Arial" w:hAnsi="Arial" w:cs="Arial"/>
        </w:rPr>
        <w:t>, mediante la cual se llama a concurso de Proyectos de Investigación para la Programación Científica 201</w:t>
      </w:r>
      <w:r w:rsidR="00BD0A1E">
        <w:rPr>
          <w:rFonts w:ascii="Arial" w:hAnsi="Arial" w:cs="Arial"/>
        </w:rPr>
        <w:t>8</w:t>
      </w:r>
      <w:r>
        <w:rPr>
          <w:rFonts w:ascii="Arial" w:hAnsi="Arial" w:cs="Arial"/>
        </w:rPr>
        <w:t xml:space="preserve">, las Resoluciones (CS) </w:t>
      </w:r>
      <w:proofErr w:type="spellStart"/>
      <w:r>
        <w:rPr>
          <w:rFonts w:ascii="Arial" w:hAnsi="Arial" w:cs="Arial"/>
        </w:rPr>
        <w:t>Nros</w:t>
      </w:r>
      <w:proofErr w:type="spellEnd"/>
      <w:r>
        <w:rPr>
          <w:rFonts w:ascii="Arial" w:hAnsi="Arial" w:cs="Arial"/>
        </w:rPr>
        <w:t xml:space="preserve">. </w:t>
      </w:r>
      <w:r w:rsidR="00BD0A1E">
        <w:rPr>
          <w:rFonts w:ascii="Arial" w:hAnsi="Arial" w:cs="Arial"/>
        </w:rPr>
        <w:t>1041</w:t>
      </w:r>
      <w:r>
        <w:rPr>
          <w:rFonts w:ascii="Arial" w:hAnsi="Arial" w:cs="Arial"/>
        </w:rPr>
        <w:t>/1</w:t>
      </w:r>
      <w:r w:rsidR="00BD0A1E">
        <w:rPr>
          <w:rFonts w:ascii="Arial" w:hAnsi="Arial" w:cs="Arial"/>
        </w:rPr>
        <w:t>8</w:t>
      </w:r>
      <w:r>
        <w:rPr>
          <w:rFonts w:ascii="Arial" w:hAnsi="Arial" w:cs="Arial"/>
        </w:rPr>
        <w:t xml:space="preserve">, </w:t>
      </w:r>
      <w:r w:rsidR="00BD0A1E">
        <w:rPr>
          <w:rFonts w:ascii="Arial" w:hAnsi="Arial" w:cs="Arial"/>
        </w:rPr>
        <w:t>1244</w:t>
      </w:r>
      <w:r w:rsidR="008C629A">
        <w:rPr>
          <w:rFonts w:ascii="Arial" w:hAnsi="Arial" w:cs="Arial"/>
        </w:rPr>
        <w:t xml:space="preserve">/18 </w:t>
      </w:r>
      <w:r w:rsidR="00D6789A">
        <w:rPr>
          <w:rFonts w:ascii="Arial" w:hAnsi="Arial" w:cs="Arial"/>
        </w:rPr>
        <w:t>y 1</w:t>
      </w:r>
      <w:r w:rsidR="00BD0A1E">
        <w:rPr>
          <w:rFonts w:ascii="Arial" w:hAnsi="Arial" w:cs="Arial"/>
        </w:rPr>
        <w:t>359</w:t>
      </w:r>
      <w:r w:rsidR="00D6789A">
        <w:rPr>
          <w:rFonts w:ascii="Arial" w:hAnsi="Arial" w:cs="Arial"/>
        </w:rPr>
        <w:t xml:space="preserve">/18 </w:t>
      </w:r>
      <w:r>
        <w:rPr>
          <w:rFonts w:ascii="Arial" w:hAnsi="Arial" w:cs="Arial"/>
        </w:rPr>
        <w:t>por la cual se acreditaron y otorgaron fondos a los proyectos en el marco de la mencionada programación.</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La Resolución (CS) Nº 1793/10 por la cual se aprueba el régimen de subsidios para proyectos de investigación y desarrollo en el ámbito de la Universidad de Buenos Aires, y</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CONSIDERANDO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E66CD0" w:rsidRDefault="00E66CD0" w:rsidP="00E66CD0">
      <w:pPr>
        <w:jc w:val="both"/>
        <w:rPr>
          <w:rFonts w:ascii="Arial" w:hAnsi="Arial" w:cs="Arial"/>
        </w:rPr>
      </w:pPr>
      <w:r>
        <w:rPr>
          <w:rFonts w:ascii="Arial" w:hAnsi="Arial" w:cs="Arial"/>
        </w:rPr>
        <w:tab/>
      </w:r>
    </w:p>
    <w:p w:rsidR="00E66CD0" w:rsidRDefault="00E66CD0" w:rsidP="00E66CD0">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para la asignación  del financiamiento se ha tenido en cuenta en cada caso el monto máximo establecido en la Resolución de convocatoria así como también el presupuesto total del proyecto.</w:t>
      </w:r>
    </w:p>
    <w:p w:rsidR="00E66CD0" w:rsidRDefault="00E66CD0" w:rsidP="00E66CD0">
      <w:pPr>
        <w:jc w:val="both"/>
        <w:rPr>
          <w:rFonts w:cs="Arial"/>
        </w:rPr>
      </w:pPr>
      <w:r>
        <w:rPr>
          <w:rFonts w:ascii="Arial" w:hAnsi="Arial" w:cs="Arial"/>
        </w:rPr>
        <w:t xml:space="preserve">          </w:t>
      </w:r>
    </w:p>
    <w:p w:rsidR="00E66CD0" w:rsidRDefault="00E66CD0" w:rsidP="00E66CD0">
      <w:pPr>
        <w:pStyle w:val="Textoindependiente"/>
        <w:rPr>
          <w:rFonts w:ascii="Arial" w:hAnsi="Arial" w:cs="Arial"/>
          <w:sz w:val="24"/>
          <w:szCs w:val="24"/>
        </w:rPr>
      </w:pPr>
      <w:r>
        <w:rPr>
          <w:rFonts w:cs="Arial"/>
          <w:sz w:val="24"/>
          <w:szCs w:val="24"/>
        </w:rPr>
        <w:t xml:space="preserve">           </w:t>
      </w:r>
      <w:r w:rsidRPr="00BA4AB3">
        <w:rPr>
          <w:rFonts w:ascii="Arial" w:hAnsi="Arial" w:cs="Arial"/>
          <w:sz w:val="24"/>
          <w:szCs w:val="24"/>
        </w:rPr>
        <w:t xml:space="preserve">Que la Resolución (CS) Nº </w:t>
      </w:r>
      <w:r w:rsidR="00BD0A1E">
        <w:rPr>
          <w:rFonts w:ascii="Arial" w:hAnsi="Arial" w:cs="Arial"/>
          <w:sz w:val="24"/>
          <w:szCs w:val="24"/>
        </w:rPr>
        <w:t>6912</w:t>
      </w:r>
      <w:r>
        <w:rPr>
          <w:rFonts w:ascii="Arial" w:hAnsi="Arial" w:cs="Arial"/>
          <w:sz w:val="24"/>
          <w:szCs w:val="24"/>
        </w:rPr>
        <w:t>/</w:t>
      </w:r>
      <w:r w:rsidRPr="00BA4AB3">
        <w:rPr>
          <w:rFonts w:ascii="Arial" w:hAnsi="Arial" w:cs="Arial"/>
          <w:sz w:val="24"/>
          <w:szCs w:val="24"/>
        </w:rPr>
        <w:t>1</w:t>
      </w:r>
      <w:r w:rsidR="00BD0A1E">
        <w:rPr>
          <w:rFonts w:ascii="Arial" w:hAnsi="Arial" w:cs="Arial"/>
          <w:sz w:val="24"/>
          <w:szCs w:val="24"/>
        </w:rPr>
        <w:t>7</w:t>
      </w:r>
      <w:r w:rsidRPr="00BA4AB3">
        <w:rPr>
          <w:rFonts w:ascii="Arial" w:hAnsi="Arial" w:cs="Arial"/>
          <w:sz w:val="24"/>
          <w:szCs w:val="24"/>
        </w:rPr>
        <w:t xml:space="preserve"> </w:t>
      </w:r>
      <w:r w:rsidRPr="00D00469">
        <w:rPr>
          <w:rFonts w:ascii="Arial" w:hAnsi="Arial" w:cs="Arial"/>
          <w:sz w:val="24"/>
          <w:szCs w:val="24"/>
        </w:rPr>
        <w:t>estipula que aquellos proyectos acreditados que no hayan conseguido financiamiento por orden de mérito, recibirán financiamiento de sostenimiento.</w:t>
      </w:r>
    </w:p>
    <w:p w:rsidR="00E66CD0" w:rsidRDefault="00E66CD0" w:rsidP="00E66CD0">
      <w:pPr>
        <w:pStyle w:val="Textoindependiente"/>
        <w:rPr>
          <w:rFonts w:ascii="Arial" w:hAnsi="Arial" w:cs="Arial"/>
          <w:sz w:val="24"/>
          <w:szCs w:val="24"/>
        </w:rPr>
      </w:pPr>
    </w:p>
    <w:p w:rsidR="00E66CD0" w:rsidRDefault="00E66CD0" w:rsidP="00E66CD0">
      <w:pPr>
        <w:pStyle w:val="Textoindependiente"/>
        <w:rPr>
          <w:rFonts w:ascii="Arial" w:hAnsi="Arial" w:cs="Arial"/>
          <w:sz w:val="24"/>
          <w:szCs w:val="24"/>
        </w:rPr>
      </w:pPr>
      <w:r>
        <w:rPr>
          <w:rFonts w:ascii="Arial" w:hAnsi="Arial" w:cs="Arial"/>
          <w:sz w:val="24"/>
          <w:szCs w:val="24"/>
        </w:rPr>
        <w:t xml:space="preserve">          </w:t>
      </w:r>
      <w:r w:rsidRPr="00E4278D">
        <w:rPr>
          <w:rFonts w:ascii="Arial" w:hAnsi="Arial" w:cs="Arial"/>
          <w:sz w:val="24"/>
          <w:szCs w:val="24"/>
        </w:rPr>
        <w:t>Que el artículo 23 de la Resolución (CS) Nº 1793/10 establece que el pago de las cuotas de subsidios estará subordinado tanto al cumplimiento de los plazos establecidos para las presentaciones exigidas, como a la evaluación favorable de los informes académicos y contables de la Programaciones Científicas vigentes  y/o precedentes.</w:t>
      </w:r>
    </w:p>
    <w:p w:rsidR="00826ADF" w:rsidRDefault="00826ADF" w:rsidP="00826ADF">
      <w:pPr>
        <w:jc w:val="both"/>
        <w:rPr>
          <w:rFonts w:ascii="Arial" w:hAnsi="Arial" w:cs="Arial"/>
        </w:rPr>
      </w:pPr>
      <w:r>
        <w:rPr>
          <w:rFonts w:ascii="Arial" w:hAnsi="Arial" w:cs="Arial"/>
        </w:rPr>
        <w:t xml:space="preserve">                    </w:t>
      </w:r>
    </w:p>
    <w:p w:rsidR="00E66CD0" w:rsidRDefault="00E66CD0" w:rsidP="00E66CD0">
      <w:pPr>
        <w:jc w:val="both"/>
        <w:rPr>
          <w:rFonts w:ascii="Arial" w:hAnsi="Arial" w:cs="Arial"/>
        </w:rPr>
      </w:pPr>
      <w:r>
        <w:rPr>
          <w:rFonts w:ascii="Arial" w:hAnsi="Arial" w:cs="Arial"/>
        </w:rPr>
        <w:t xml:space="preserve">          La imputac</w:t>
      </w:r>
      <w:r w:rsidR="00D12514">
        <w:rPr>
          <w:rFonts w:ascii="Arial" w:hAnsi="Arial" w:cs="Arial"/>
        </w:rPr>
        <w:t>ión preventiva que obra a fojas</w:t>
      </w:r>
      <w:r w:rsidR="00F557B1">
        <w:rPr>
          <w:rFonts w:ascii="Arial" w:hAnsi="Arial" w:cs="Arial"/>
        </w:rPr>
        <w:t xml:space="preserve"> </w:t>
      </w:r>
      <w:r w:rsidR="00E3344B">
        <w:rPr>
          <w:rFonts w:ascii="Arial" w:hAnsi="Arial" w:cs="Arial"/>
        </w:rPr>
        <w:t>9</w:t>
      </w:r>
      <w:r>
        <w:rPr>
          <w:rFonts w:ascii="Arial" w:hAnsi="Arial" w:cs="Arial"/>
        </w:rPr>
        <w:t>.</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Esta Comisión de Investigación Científica y Tecnológica aconseja dictar la siguiente Resolución.</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E66CD0" w:rsidRDefault="00E66CD0" w:rsidP="00E66CD0">
      <w:pPr>
        <w:rPr>
          <w:rFonts w:ascii="Arial" w:hAnsi="Arial" w:cs="Arial"/>
        </w:rPr>
      </w:pPr>
    </w:p>
    <w:p w:rsidR="00E66CD0" w:rsidRDefault="00E66CD0" w:rsidP="00E66CD0">
      <w:pPr>
        <w:jc w:val="center"/>
        <w:rPr>
          <w:rFonts w:ascii="Arial" w:hAnsi="Arial" w:cs="Arial"/>
        </w:rPr>
      </w:pPr>
      <w:r>
        <w:rPr>
          <w:rFonts w:ascii="Arial" w:hAnsi="Arial" w:cs="Arial"/>
        </w:rPr>
        <w:t xml:space="preserve">      EL CONSEJO SUPERIOR DE LA UNIVERSIDA DE BUENOS AIRES</w:t>
      </w:r>
    </w:p>
    <w:p w:rsidR="00E66CD0" w:rsidRDefault="00E66CD0" w:rsidP="00E66CD0">
      <w:pPr>
        <w:jc w:val="center"/>
        <w:rPr>
          <w:rFonts w:ascii="Arial" w:hAnsi="Arial" w:cs="Arial"/>
        </w:rPr>
      </w:pPr>
      <w:r>
        <w:rPr>
          <w:rFonts w:ascii="Arial" w:hAnsi="Arial" w:cs="Arial"/>
        </w:rPr>
        <w:t>RESUELVE:</w:t>
      </w:r>
    </w:p>
    <w:p w:rsidR="00E66CD0" w:rsidRPr="00244E3A" w:rsidRDefault="00E66CD0" w:rsidP="00E66CD0">
      <w:pPr>
        <w:jc w:val="both"/>
        <w:rPr>
          <w:rFonts w:ascii="Arial" w:hAnsi="Arial" w:cs="Arial"/>
        </w:rPr>
      </w:pPr>
      <w:r w:rsidRPr="00244E3A">
        <w:rPr>
          <w:rFonts w:ascii="Arial" w:hAnsi="Arial" w:cs="Arial"/>
        </w:rPr>
        <w:lastRenderedPageBreak/>
        <w:t xml:space="preserve">ARTÍCULO </w:t>
      </w:r>
      <w:r>
        <w:rPr>
          <w:rFonts w:ascii="Arial" w:hAnsi="Arial" w:cs="Arial"/>
        </w:rPr>
        <w:t>1</w:t>
      </w:r>
      <w:r w:rsidRPr="00244E3A">
        <w:rPr>
          <w:rFonts w:ascii="Arial" w:hAnsi="Arial" w:cs="Arial"/>
        </w:rPr>
        <w:t>º.- Otorgar fondos en el marco de la Programación Científica 201</w:t>
      </w:r>
      <w:r w:rsidR="00BD0A1E">
        <w:rPr>
          <w:rFonts w:ascii="Arial" w:hAnsi="Arial" w:cs="Arial"/>
        </w:rPr>
        <w:t>8</w:t>
      </w:r>
      <w:r w:rsidRPr="00244E3A">
        <w:rPr>
          <w:rFonts w:ascii="Arial" w:hAnsi="Arial" w:cs="Arial"/>
        </w:rPr>
        <w:t>, a los proyectos de invest</w:t>
      </w:r>
      <w:r>
        <w:rPr>
          <w:rFonts w:ascii="Arial" w:hAnsi="Arial" w:cs="Arial"/>
        </w:rPr>
        <w:t xml:space="preserve">igación que se mencionan en los </w:t>
      </w:r>
      <w:r w:rsidRPr="00244E3A">
        <w:rPr>
          <w:rFonts w:ascii="Arial" w:hAnsi="Arial" w:cs="Arial"/>
        </w:rPr>
        <w:t>anexo</w:t>
      </w:r>
      <w:r>
        <w:rPr>
          <w:rFonts w:ascii="Arial" w:hAnsi="Arial" w:cs="Arial"/>
        </w:rPr>
        <w:t>s</w:t>
      </w:r>
      <w:r w:rsidRPr="00244E3A">
        <w:rPr>
          <w:rFonts w:ascii="Arial" w:hAnsi="Arial" w:cs="Arial"/>
        </w:rPr>
        <w:t xml:space="preserve"> de la presente Resolución, que corresponde a la cuota</w:t>
      </w:r>
      <w:r w:rsidR="003B0D2B">
        <w:rPr>
          <w:rFonts w:ascii="Arial" w:hAnsi="Arial" w:cs="Arial"/>
        </w:rPr>
        <w:t xml:space="preserve"> extraordinaria</w:t>
      </w:r>
      <w:r w:rsidRPr="00244E3A">
        <w:rPr>
          <w:rFonts w:ascii="Arial" w:hAnsi="Arial" w:cs="Arial"/>
        </w:rPr>
        <w:t xml:space="preserve"> </w:t>
      </w:r>
      <w:r w:rsidR="003B0D2B">
        <w:rPr>
          <w:rFonts w:ascii="Arial" w:hAnsi="Arial" w:cs="Arial"/>
        </w:rPr>
        <w:t>para</w:t>
      </w:r>
      <w:r w:rsidR="008C629A">
        <w:rPr>
          <w:rFonts w:ascii="Arial" w:hAnsi="Arial" w:cs="Arial"/>
        </w:rPr>
        <w:t xml:space="preserve"> el financiamiento del año 2018 </w:t>
      </w:r>
      <w:r w:rsidR="008C629A" w:rsidRPr="00244E3A">
        <w:rPr>
          <w:rFonts w:ascii="Arial" w:hAnsi="Arial" w:cs="Arial"/>
        </w:rPr>
        <w:t>de ejecución de los proyectos</w:t>
      </w:r>
      <w:r w:rsidRPr="00244E3A">
        <w:rPr>
          <w:rFonts w:ascii="Arial" w:hAnsi="Arial" w:cs="Arial"/>
        </w:rPr>
        <w:t>, según el siguiente detalle:</w:t>
      </w:r>
    </w:p>
    <w:p w:rsidR="00E66CD0" w:rsidRDefault="00E66CD0" w:rsidP="00E66CD0">
      <w:pPr>
        <w:jc w:val="both"/>
        <w:rPr>
          <w:rFonts w:ascii="Arial" w:hAnsi="Arial" w:cs="Arial"/>
        </w:rPr>
      </w:pPr>
      <w:r w:rsidRPr="00244E3A">
        <w:rPr>
          <w:rFonts w:ascii="Arial" w:hAnsi="Arial" w:cs="Arial"/>
        </w:rPr>
        <w:t xml:space="preserve">Anexo I: Financiamiento a proyectos de </w:t>
      </w:r>
      <w:r>
        <w:rPr>
          <w:rFonts w:ascii="Arial" w:hAnsi="Arial" w:cs="Arial"/>
        </w:rPr>
        <w:t>Modalidad I</w:t>
      </w:r>
      <w:r w:rsidRPr="00244E3A">
        <w:rPr>
          <w:rFonts w:ascii="Arial" w:hAnsi="Arial" w:cs="Arial"/>
        </w:rPr>
        <w:t>.</w:t>
      </w:r>
    </w:p>
    <w:p w:rsidR="00BD0A1E" w:rsidRDefault="00E66CD0" w:rsidP="00E66CD0">
      <w:pPr>
        <w:jc w:val="both"/>
        <w:rPr>
          <w:rFonts w:ascii="Arial" w:hAnsi="Arial" w:cs="Arial"/>
        </w:rPr>
      </w:pPr>
      <w:r>
        <w:rPr>
          <w:rFonts w:ascii="Arial" w:hAnsi="Arial" w:cs="Arial"/>
        </w:rPr>
        <w:t>Anexo II</w:t>
      </w:r>
      <w:r w:rsidRPr="00244E3A">
        <w:rPr>
          <w:rFonts w:ascii="Arial" w:hAnsi="Arial" w:cs="Arial"/>
        </w:rPr>
        <w:t xml:space="preserve">: Financiamiento a proyectos </w:t>
      </w:r>
      <w:r w:rsidRPr="00AD47FF">
        <w:rPr>
          <w:rFonts w:ascii="Arial" w:hAnsi="Arial" w:cs="Arial"/>
        </w:rPr>
        <w:t xml:space="preserve">de </w:t>
      </w:r>
      <w:r w:rsidR="00BD0A1E">
        <w:rPr>
          <w:rFonts w:ascii="Arial" w:hAnsi="Arial" w:cs="Arial"/>
        </w:rPr>
        <w:t>Modalidad II.</w:t>
      </w:r>
    </w:p>
    <w:p w:rsidR="003B0D2B" w:rsidRDefault="003B0D2B" w:rsidP="00E66CD0">
      <w:pPr>
        <w:jc w:val="both"/>
        <w:rPr>
          <w:rFonts w:ascii="Arial" w:hAnsi="Arial" w:cs="Arial"/>
        </w:rPr>
      </w:pPr>
      <w:r>
        <w:rPr>
          <w:rFonts w:ascii="Arial" w:hAnsi="Arial" w:cs="Arial"/>
        </w:rPr>
        <w:t>Anexo III: Financiamiento con sostenimiento a proyectos de Modalidad I</w:t>
      </w:r>
      <w:r w:rsidR="00BD0A1E">
        <w:rPr>
          <w:rFonts w:ascii="Arial" w:hAnsi="Arial" w:cs="Arial"/>
        </w:rPr>
        <w:t>.</w:t>
      </w:r>
    </w:p>
    <w:p w:rsidR="00BD0A1E" w:rsidRDefault="00BD0A1E" w:rsidP="00E66CD0">
      <w:pPr>
        <w:jc w:val="both"/>
        <w:rPr>
          <w:rFonts w:ascii="Arial" w:hAnsi="Arial" w:cs="Arial"/>
        </w:rPr>
      </w:pPr>
      <w:r>
        <w:rPr>
          <w:rFonts w:ascii="Arial" w:hAnsi="Arial" w:cs="Arial"/>
        </w:rPr>
        <w:t>Anexo IV: Financiamiento con sostenimiento a proyectos de Modalidad II.</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2º.- Los subsidios serán liquidados a nombre del Director del Proyecto. En caso de ausencia temporaria o definitiva del Director, la liquidación respectiva se efectuará a nombre de alguno de los Codirectores, según informe de la Secretaría de Ciencia y Técnica de Rectorado.</w:t>
      </w:r>
    </w:p>
    <w:p w:rsidR="00753FC2" w:rsidRDefault="00753FC2" w:rsidP="00E66CD0">
      <w:pPr>
        <w:jc w:val="both"/>
        <w:rPr>
          <w:rFonts w:ascii="Arial" w:hAnsi="Arial" w:cs="Arial"/>
        </w:rPr>
      </w:pPr>
    </w:p>
    <w:p w:rsidR="00753FC2" w:rsidRDefault="00753FC2" w:rsidP="00753FC2">
      <w:pPr>
        <w:autoSpaceDE w:val="0"/>
        <w:autoSpaceDN w:val="0"/>
        <w:adjustRightInd w:val="0"/>
        <w:jc w:val="both"/>
        <w:rPr>
          <w:rFonts w:ascii="Arial" w:hAnsi="Arial" w:cs="Arial"/>
        </w:rPr>
      </w:pPr>
      <w:r w:rsidRPr="00E27D17">
        <w:rPr>
          <w:rFonts w:ascii="Arial" w:hAnsi="Arial" w:cs="Arial"/>
        </w:rPr>
        <w:t>ARTÍCULO</w:t>
      </w:r>
      <w:r>
        <w:rPr>
          <w:rFonts w:ascii="Arial" w:hAnsi="Arial" w:cs="Arial"/>
        </w:rPr>
        <w:t xml:space="preserve"> 3º.- Establecer que con la diferencia que surja entre lo presupuestado y lo otorgado como </w:t>
      </w:r>
      <w:r w:rsidR="003B0D2B">
        <w:rPr>
          <w:rFonts w:ascii="Arial" w:hAnsi="Arial" w:cs="Arial"/>
        </w:rPr>
        <w:t>cuota extraordinaria</w:t>
      </w:r>
      <w:r>
        <w:rPr>
          <w:rFonts w:ascii="Arial" w:hAnsi="Arial" w:cs="Arial"/>
        </w:rPr>
        <w:t xml:space="preserve"> en la presente Resolución se podrá incrementar y financiar los rubros solicitados al momento de la presentación del proyecto. </w:t>
      </w:r>
      <w:r w:rsidRPr="00ED722B">
        <w:rPr>
          <w:rFonts w:ascii="Arial" w:hAnsi="Arial" w:cs="Arial"/>
        </w:rPr>
        <w:t xml:space="preserve">Para el rubro “Viajes y viáticos”  podrá aplicarse hasta el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xml:space="preserve"> del monto total</w:t>
      </w:r>
      <w:r>
        <w:rPr>
          <w:rFonts w:ascii="Arial" w:hAnsi="Arial" w:cs="Arial"/>
        </w:rPr>
        <w:t xml:space="preserve"> </w:t>
      </w:r>
      <w:r w:rsidRPr="00ED722B">
        <w:rPr>
          <w:rFonts w:ascii="Arial" w:hAnsi="Arial" w:cs="Arial"/>
        </w:rPr>
        <w:t xml:space="preserve">del subsidio asignado. Asimismo, podrá asignarse hasta un </w:t>
      </w:r>
      <w:r>
        <w:rPr>
          <w:rFonts w:ascii="Arial" w:hAnsi="Arial" w:cs="Arial"/>
        </w:rPr>
        <w:t>DIEZ PORCIENTO (</w:t>
      </w:r>
      <w:r w:rsidRPr="00ED722B">
        <w:rPr>
          <w:rFonts w:ascii="Arial" w:hAnsi="Arial" w:cs="Arial"/>
        </w:rPr>
        <w:t>10%</w:t>
      </w:r>
      <w:r>
        <w:rPr>
          <w:rFonts w:ascii="Arial" w:hAnsi="Arial" w:cs="Arial"/>
        </w:rPr>
        <w:t>)</w:t>
      </w:r>
      <w:r w:rsidRPr="00ED722B">
        <w:rPr>
          <w:rFonts w:ascii="Arial" w:hAnsi="Arial" w:cs="Arial"/>
        </w:rPr>
        <w:t xml:space="preserve"> adicional al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en todos los tipos de proyecto y categoría, para solventar la participación de becarios, auxiliares y estudiantes incorporados al proyecto.</w:t>
      </w:r>
    </w:p>
    <w:p w:rsidR="007D0ADE" w:rsidRDefault="007D0ADE" w:rsidP="00753FC2">
      <w:pPr>
        <w:autoSpaceDE w:val="0"/>
        <w:autoSpaceDN w:val="0"/>
        <w:adjustRightInd w:val="0"/>
        <w:jc w:val="both"/>
        <w:rPr>
          <w:rFonts w:ascii="Arial" w:hAnsi="Arial" w:cs="Arial"/>
        </w:rPr>
      </w:pPr>
    </w:p>
    <w:p w:rsidR="007059C5" w:rsidRDefault="007059C5" w:rsidP="007059C5">
      <w:pPr>
        <w:autoSpaceDE w:val="0"/>
        <w:autoSpaceDN w:val="0"/>
        <w:adjustRightInd w:val="0"/>
        <w:jc w:val="both"/>
        <w:rPr>
          <w:rFonts w:ascii="Arial" w:hAnsi="Arial" w:cs="Arial"/>
        </w:rPr>
      </w:pPr>
      <w:r>
        <w:rPr>
          <w:rFonts w:ascii="Arial" w:hAnsi="Arial" w:cs="Arial"/>
        </w:rPr>
        <w:t>ARTÍCULO 4º.- Establecer que los directores mencionados en los anexos I, II, III y IV  de la presente resolución deberán informar, en una panilla que proveerá la Secretaria de Ciencia y Técnica para tal fin, en que rubros utilizarán los fondos recibidos en concepto de cuota extraordinaria.</w:t>
      </w:r>
    </w:p>
    <w:p w:rsidR="007059C5" w:rsidRDefault="007059C5" w:rsidP="007059C5">
      <w:pPr>
        <w:jc w:val="both"/>
        <w:rPr>
          <w:rFonts w:ascii="Arial" w:hAnsi="Arial" w:cs="Arial"/>
        </w:rPr>
      </w:pP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7D0ADE">
        <w:rPr>
          <w:rFonts w:ascii="Arial" w:hAnsi="Arial" w:cs="Arial"/>
        </w:rPr>
        <w:t>5</w:t>
      </w:r>
      <w:r>
        <w:rPr>
          <w:rFonts w:ascii="Arial" w:hAnsi="Arial" w:cs="Arial"/>
        </w:rPr>
        <w:t>º.- Los gastos que demande la presente Resolución serán atendidos con imputación a la Fuente de Financiamiento 11 –Tesoro Nacional- Administración Central- Programas Comunes al Conjunto de las Unidades- Gestión de la Investigación Científica y Tecnológica- Subsidios para la Investigación, del ejercicio</w:t>
      </w:r>
    </w:p>
    <w:p w:rsidR="00E66CD0" w:rsidRDefault="00E66CD0" w:rsidP="00E66CD0">
      <w:pPr>
        <w:jc w:val="both"/>
        <w:rPr>
          <w:rFonts w:ascii="Arial" w:hAnsi="Arial" w:cs="Arial"/>
        </w:rPr>
      </w:pPr>
      <w:r>
        <w:rPr>
          <w:rFonts w:ascii="Arial" w:hAnsi="Arial" w:cs="Arial"/>
        </w:rPr>
        <w:t>201</w:t>
      </w:r>
      <w:r w:rsidR="003E43D5">
        <w:rPr>
          <w:rFonts w:ascii="Arial" w:hAnsi="Arial" w:cs="Arial"/>
        </w:rPr>
        <w:t>8</w:t>
      </w:r>
      <w:r>
        <w:rPr>
          <w:rFonts w:ascii="Arial" w:hAnsi="Arial" w:cs="Arial"/>
        </w:rPr>
        <w:t xml:space="preserve"> y estarán supeditados a la disponibilidad de fondos.</w:t>
      </w:r>
    </w:p>
    <w:p w:rsidR="00E66CD0" w:rsidRDefault="00E66CD0" w:rsidP="00E66CD0">
      <w:pPr>
        <w:jc w:val="both"/>
        <w:rPr>
          <w:rFonts w:ascii="Arial" w:hAnsi="Arial" w:cs="Arial"/>
        </w:rPr>
      </w:pP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7D0ADE">
        <w:rPr>
          <w:rFonts w:ascii="Arial" w:hAnsi="Arial" w:cs="Arial"/>
        </w:rPr>
        <w:t>6</w:t>
      </w:r>
      <w:r>
        <w:rPr>
          <w:rFonts w:ascii="Arial" w:hAnsi="Arial" w:cs="Arial"/>
        </w:rPr>
        <w:t>º.- Regístrese, comuníquese, notifíquese a las Unidades Académicas intervinientes y por su intermedio a los interesados y pase a  la Direccion General de Presupuesto y Finanzas a sus efectos.</w:t>
      </w:r>
    </w:p>
    <w:p w:rsidR="00642EF2" w:rsidRDefault="00642EF2" w:rsidP="00E66CD0">
      <w:pPr>
        <w:jc w:val="both"/>
        <w:rPr>
          <w:rFonts w:ascii="Arial" w:hAnsi="Arial" w:cs="Arial"/>
        </w:rPr>
      </w:pPr>
    </w:p>
    <w:p w:rsidR="00642EF2" w:rsidRDefault="00642EF2" w:rsidP="00E66CD0">
      <w:pPr>
        <w:jc w:val="both"/>
        <w:rPr>
          <w:rFonts w:ascii="Arial" w:hAnsi="Arial" w:cs="Arial"/>
        </w:rPr>
      </w:pPr>
    </w:p>
    <w:p w:rsidR="00642EF2" w:rsidRDefault="00642EF2" w:rsidP="00E66CD0">
      <w:pPr>
        <w:jc w:val="both"/>
        <w:rPr>
          <w:rFonts w:ascii="Arial" w:hAnsi="Arial" w:cs="Arial"/>
        </w:rPr>
      </w:pPr>
    </w:p>
    <w:p w:rsidR="00E66CD0" w:rsidRDefault="00E66CD0" w:rsidP="00E66CD0">
      <w:pPr>
        <w:jc w:val="both"/>
        <w:rPr>
          <w:rFonts w:ascii="Arial" w:hAnsi="Arial" w:cs="Arial"/>
        </w:rPr>
      </w:pPr>
    </w:p>
    <w:p w:rsidR="00642EF2" w:rsidRDefault="00642EF2" w:rsidP="00642EF2">
      <w:pPr>
        <w:rPr>
          <w:rFonts w:ascii="Arial" w:eastAsia="Calibri" w:hAnsi="Arial" w:cs="Arial"/>
          <w:color w:val="000000"/>
        </w:rPr>
      </w:pPr>
      <w:r>
        <w:rPr>
          <w:rFonts w:ascii="Arial" w:eastAsia="Calibri" w:hAnsi="Arial" w:cs="Arial"/>
          <w:color w:val="000000"/>
        </w:rPr>
        <w:t xml:space="preserve">                </w:t>
      </w:r>
      <w:r w:rsidRPr="00624FA8">
        <w:rPr>
          <w:rFonts w:ascii="Arial" w:eastAsia="Calibri" w:hAnsi="Arial" w:cs="Arial"/>
          <w:color w:val="000000"/>
        </w:rPr>
        <w:t xml:space="preserve">Cristina </w:t>
      </w:r>
      <w:r>
        <w:rPr>
          <w:rFonts w:ascii="Arial" w:eastAsia="Calibri" w:hAnsi="Arial" w:cs="Arial"/>
          <w:color w:val="000000"/>
        </w:rPr>
        <w:t xml:space="preserve">                  </w:t>
      </w:r>
      <w:r w:rsidRPr="00624FA8">
        <w:rPr>
          <w:rFonts w:ascii="Arial" w:eastAsia="Calibri" w:hAnsi="Arial" w:cs="Arial"/>
          <w:color w:val="000000"/>
        </w:rPr>
        <w:t>Jorge Antonio</w:t>
      </w:r>
      <w:r>
        <w:rPr>
          <w:rFonts w:ascii="Arial" w:eastAsia="Calibri" w:hAnsi="Arial" w:cs="Arial"/>
          <w:color w:val="000000"/>
        </w:rPr>
        <w:t xml:space="preserve">                  </w:t>
      </w:r>
      <w:r w:rsidRPr="00624FA8">
        <w:rPr>
          <w:rFonts w:ascii="Arial" w:eastAsia="Calibri" w:hAnsi="Arial" w:cs="Arial"/>
          <w:color w:val="000000"/>
        </w:rPr>
        <w:t>Juan Carlos</w:t>
      </w:r>
    </w:p>
    <w:p w:rsidR="00642EF2" w:rsidRDefault="00642EF2" w:rsidP="00642EF2">
      <w:pPr>
        <w:rPr>
          <w:rFonts w:ascii="Arial" w:eastAsia="Calibri" w:hAnsi="Arial" w:cs="Arial"/>
          <w:color w:val="000000"/>
        </w:rPr>
      </w:pPr>
      <w:r>
        <w:rPr>
          <w:rFonts w:ascii="Arial" w:eastAsia="Calibri" w:hAnsi="Arial" w:cs="Arial"/>
          <w:color w:val="000000"/>
        </w:rPr>
        <w:t xml:space="preserve">               </w:t>
      </w:r>
      <w:r w:rsidRPr="00624FA8">
        <w:rPr>
          <w:rFonts w:ascii="Arial" w:eastAsia="Calibri" w:hAnsi="Arial" w:cs="Arial"/>
          <w:color w:val="000000"/>
        </w:rPr>
        <w:t>ARRANZ</w:t>
      </w:r>
      <w:r>
        <w:rPr>
          <w:rFonts w:ascii="Arial" w:eastAsia="Calibri" w:hAnsi="Arial" w:cs="Arial"/>
          <w:color w:val="000000"/>
        </w:rPr>
        <w:t xml:space="preserve">                   </w:t>
      </w:r>
      <w:r w:rsidRPr="00624FA8">
        <w:rPr>
          <w:rFonts w:ascii="Arial" w:eastAsia="Calibri" w:hAnsi="Arial" w:cs="Arial"/>
          <w:color w:val="000000"/>
        </w:rPr>
        <w:t>BIGLIERI</w:t>
      </w:r>
      <w:r>
        <w:rPr>
          <w:rFonts w:ascii="Arial" w:eastAsia="Calibri" w:hAnsi="Arial" w:cs="Arial"/>
          <w:color w:val="000000"/>
        </w:rPr>
        <w:t xml:space="preserve">                      </w:t>
      </w:r>
      <w:r w:rsidRPr="00624FA8">
        <w:rPr>
          <w:rFonts w:ascii="Arial" w:eastAsia="Calibri" w:hAnsi="Arial" w:cs="Arial"/>
          <w:color w:val="000000"/>
        </w:rPr>
        <w:t>REBOREDA</w:t>
      </w:r>
    </w:p>
    <w:p w:rsidR="00E3344B" w:rsidRPr="00624FA8" w:rsidRDefault="00E3344B" w:rsidP="00E3344B">
      <w:pPr>
        <w:jc w:val="right"/>
        <w:rPr>
          <w:rFonts w:ascii="Arial" w:eastAsia="Calibri" w:hAnsi="Arial" w:cs="Arial"/>
          <w:color w:val="000000"/>
        </w:rPr>
      </w:pPr>
      <w:r>
        <w:rPr>
          <w:rFonts w:ascii="Arial" w:eastAsia="Calibri" w:hAnsi="Arial" w:cs="Arial"/>
          <w:color w:val="000000"/>
        </w:rPr>
        <w:t>(Siguen firmas).\</w:t>
      </w:r>
    </w:p>
    <w:p w:rsidR="00642EF2" w:rsidRDefault="00E3344B" w:rsidP="00E66CD0">
      <w:pPr>
        <w:jc w:val="both"/>
        <w:rPr>
          <w:rFonts w:ascii="Arial" w:hAnsi="Arial" w:cs="Arial"/>
        </w:rPr>
      </w:pPr>
      <w:r>
        <w:rPr>
          <w:rFonts w:ascii="Arial" w:hAnsi="Arial" w:cs="Arial"/>
        </w:rPr>
        <w:lastRenderedPageBreak/>
        <w:t>./</w:t>
      </w:r>
    </w:p>
    <w:p w:rsidR="00642EF2" w:rsidRDefault="00642EF2" w:rsidP="00E66CD0">
      <w:pPr>
        <w:jc w:val="both"/>
        <w:rPr>
          <w:rFonts w:ascii="Arial" w:hAnsi="Arial" w:cs="Arial"/>
        </w:rPr>
      </w:pPr>
    </w:p>
    <w:p w:rsidR="00DD6340" w:rsidRDefault="00DD6340" w:rsidP="00E66CD0">
      <w:pPr>
        <w:jc w:val="both"/>
        <w:rPr>
          <w:rFonts w:ascii="Arial" w:hAnsi="Arial" w:cs="Arial"/>
        </w:rPr>
      </w:pPr>
    </w:p>
    <w:p w:rsidR="00642EF2" w:rsidRDefault="00642EF2" w:rsidP="00E66CD0">
      <w:pPr>
        <w:jc w:val="both"/>
        <w:rPr>
          <w:rFonts w:ascii="Arial" w:hAnsi="Arial" w:cs="Arial"/>
        </w:rPr>
      </w:pPr>
    </w:p>
    <w:p w:rsidR="00642EF2" w:rsidRDefault="00642EF2" w:rsidP="00E66CD0">
      <w:pPr>
        <w:jc w:val="both"/>
        <w:rPr>
          <w:rFonts w:ascii="Arial" w:hAnsi="Arial" w:cs="Arial"/>
        </w:rPr>
      </w:pPr>
    </w:p>
    <w:p w:rsidR="00642EF2" w:rsidRPr="00624FA8" w:rsidRDefault="00642EF2" w:rsidP="00642EF2">
      <w:pPr>
        <w:textAlignment w:val="top"/>
        <w:rPr>
          <w:rFonts w:ascii="Arial" w:eastAsia="Calibri" w:hAnsi="Arial" w:cs="Arial"/>
          <w:color w:val="000000"/>
        </w:rPr>
      </w:pPr>
      <w:r>
        <w:rPr>
          <w:rFonts w:ascii="Arial" w:eastAsia="Calibri" w:hAnsi="Arial" w:cs="Arial"/>
          <w:color w:val="000000"/>
        </w:rPr>
        <w:t xml:space="preserve">           </w:t>
      </w:r>
      <w:r w:rsidRPr="00624FA8">
        <w:rPr>
          <w:rFonts w:ascii="Arial" w:eastAsia="Calibri" w:hAnsi="Arial" w:cs="Arial"/>
          <w:color w:val="000000"/>
        </w:rPr>
        <w:t>Marcela Edith</w:t>
      </w:r>
      <w:r>
        <w:rPr>
          <w:rFonts w:ascii="Arial" w:eastAsia="Calibri" w:hAnsi="Arial" w:cs="Arial"/>
          <w:color w:val="000000"/>
        </w:rPr>
        <w:t xml:space="preserve">              </w:t>
      </w:r>
      <w:r w:rsidRPr="00624FA8">
        <w:rPr>
          <w:rFonts w:ascii="Arial" w:eastAsia="Calibri" w:hAnsi="Arial" w:cs="Arial"/>
          <w:color w:val="000000"/>
        </w:rPr>
        <w:t xml:space="preserve">Alejandro Manuel     </w:t>
      </w:r>
      <w:r>
        <w:rPr>
          <w:rFonts w:ascii="Arial" w:eastAsia="Calibri" w:hAnsi="Arial" w:cs="Arial"/>
          <w:color w:val="000000"/>
        </w:rPr>
        <w:t xml:space="preserve">      </w:t>
      </w:r>
      <w:r w:rsidRPr="00624FA8">
        <w:rPr>
          <w:rFonts w:ascii="Arial" w:eastAsia="Calibri" w:hAnsi="Arial" w:cs="Arial"/>
          <w:color w:val="000000"/>
        </w:rPr>
        <w:t>Osvaldo Leonardo</w:t>
      </w:r>
    </w:p>
    <w:p w:rsidR="00642EF2" w:rsidRDefault="00642EF2" w:rsidP="00642EF2">
      <w:pPr>
        <w:jc w:val="both"/>
        <w:rPr>
          <w:rFonts w:ascii="Arial" w:hAnsi="Arial" w:cs="Arial"/>
        </w:rPr>
      </w:pPr>
      <w:r>
        <w:rPr>
          <w:rFonts w:ascii="Arial" w:eastAsia="Calibri" w:hAnsi="Arial" w:cs="Arial"/>
          <w:color w:val="000000"/>
        </w:rPr>
        <w:t xml:space="preserve">                </w:t>
      </w:r>
      <w:r w:rsidRPr="00624FA8">
        <w:rPr>
          <w:rFonts w:ascii="Arial" w:eastAsia="Calibri" w:hAnsi="Arial" w:cs="Arial"/>
          <w:color w:val="000000"/>
        </w:rPr>
        <w:t>GALLY</w:t>
      </w:r>
      <w:r>
        <w:rPr>
          <w:rFonts w:ascii="Arial" w:eastAsia="Calibri" w:hAnsi="Arial" w:cs="Arial"/>
          <w:color w:val="000000"/>
        </w:rPr>
        <w:t xml:space="preserve">                      </w:t>
      </w:r>
      <w:r w:rsidRPr="00624FA8">
        <w:rPr>
          <w:rFonts w:ascii="Arial" w:eastAsia="Calibri" w:hAnsi="Arial" w:cs="Arial"/>
          <w:color w:val="000000"/>
        </w:rPr>
        <w:t>MARTINEZ</w:t>
      </w:r>
      <w:r>
        <w:rPr>
          <w:rFonts w:ascii="Arial" w:eastAsia="Calibri" w:hAnsi="Arial" w:cs="Arial"/>
          <w:color w:val="000000"/>
        </w:rPr>
        <w:t xml:space="preserve">                      </w:t>
      </w:r>
      <w:r w:rsidRPr="00624FA8">
        <w:rPr>
          <w:rFonts w:ascii="Arial" w:eastAsia="Calibri" w:hAnsi="Arial" w:cs="Arial"/>
          <w:color w:val="000000"/>
        </w:rPr>
        <w:t xml:space="preserve">DELGADO                                                                                </w:t>
      </w:r>
    </w:p>
    <w:p w:rsidR="00E66CD0" w:rsidRDefault="00E66CD0" w:rsidP="00E66CD0">
      <w:pPr>
        <w:jc w:val="both"/>
        <w:rPr>
          <w:rFonts w:ascii="Arial" w:hAnsi="Arial" w:cs="Arial"/>
        </w:rPr>
      </w:pPr>
    </w:p>
    <w:p w:rsidR="00DD6340" w:rsidRDefault="00DD6340" w:rsidP="004E54E3">
      <w:pPr>
        <w:pStyle w:val="ParrafoNormal"/>
        <w:spacing w:after="0"/>
        <w:rPr>
          <w:rFonts w:cs="Arial"/>
          <w:sz w:val="24"/>
          <w:szCs w:val="24"/>
          <w:lang w:val="es-ES"/>
        </w:rPr>
      </w:pPr>
    </w:p>
    <w:p w:rsidR="0066141A" w:rsidRDefault="0066141A" w:rsidP="004E54E3">
      <w:pPr>
        <w:pStyle w:val="ParrafoNormal"/>
        <w:spacing w:after="0"/>
        <w:rPr>
          <w:rFonts w:cs="Arial"/>
          <w:sz w:val="24"/>
          <w:szCs w:val="24"/>
          <w:lang w:val="es-ES"/>
        </w:rPr>
      </w:pPr>
    </w:p>
    <w:p w:rsidR="0066141A" w:rsidRDefault="0066141A" w:rsidP="004E54E3">
      <w:pPr>
        <w:pStyle w:val="ParrafoNormal"/>
        <w:spacing w:after="0"/>
        <w:rPr>
          <w:rFonts w:cs="Arial"/>
          <w:sz w:val="24"/>
          <w:szCs w:val="24"/>
          <w:lang w:val="es-ES"/>
        </w:rPr>
      </w:pPr>
    </w:p>
    <w:p w:rsidR="00642EF2" w:rsidRDefault="00642EF2" w:rsidP="00642EF2">
      <w:pPr>
        <w:textAlignment w:val="top"/>
        <w:rPr>
          <w:rFonts w:ascii="Arial" w:eastAsia="Calibri" w:hAnsi="Arial" w:cs="Arial"/>
          <w:color w:val="000000"/>
        </w:rPr>
      </w:pPr>
      <w:r>
        <w:rPr>
          <w:rFonts w:ascii="Arial" w:eastAsia="Calibri" w:hAnsi="Arial" w:cs="Arial"/>
          <w:color w:val="000000"/>
        </w:rPr>
        <w:t xml:space="preserve">            </w:t>
      </w:r>
      <w:r w:rsidRPr="00624FA8">
        <w:rPr>
          <w:rFonts w:ascii="Arial" w:eastAsia="Calibri" w:hAnsi="Arial" w:cs="Arial"/>
          <w:color w:val="000000"/>
        </w:rPr>
        <w:t>Juan Pablo</w:t>
      </w:r>
      <w:r>
        <w:rPr>
          <w:rFonts w:eastAsia="Calibri" w:cs="Arial"/>
          <w:color w:val="000000"/>
        </w:rPr>
        <w:t xml:space="preserve">                           </w:t>
      </w:r>
      <w:r w:rsidRPr="00624FA8">
        <w:rPr>
          <w:rFonts w:ascii="Arial" w:eastAsia="Calibri" w:hAnsi="Arial" w:cs="Arial"/>
          <w:color w:val="000000"/>
        </w:rPr>
        <w:t>Marcelo</w:t>
      </w:r>
      <w:r>
        <w:rPr>
          <w:rFonts w:ascii="Arial" w:eastAsia="Calibri" w:hAnsi="Arial" w:cs="Arial"/>
          <w:color w:val="000000"/>
        </w:rPr>
        <w:t xml:space="preserve">                         </w:t>
      </w:r>
      <w:r w:rsidRPr="00624FA8">
        <w:rPr>
          <w:rFonts w:ascii="Arial" w:eastAsia="Calibri" w:hAnsi="Arial" w:cs="Arial"/>
          <w:color w:val="000000"/>
        </w:rPr>
        <w:t xml:space="preserve">Jorge Néstor </w:t>
      </w:r>
    </w:p>
    <w:p w:rsidR="00642EF2" w:rsidRDefault="00642EF2" w:rsidP="00642EF2">
      <w:pPr>
        <w:textAlignment w:val="top"/>
        <w:rPr>
          <w:rFonts w:ascii="Arial" w:eastAsia="Calibri" w:hAnsi="Arial" w:cs="Arial"/>
          <w:color w:val="000000"/>
        </w:rPr>
      </w:pPr>
      <w:r>
        <w:rPr>
          <w:rFonts w:ascii="Arial" w:eastAsia="Calibri" w:hAnsi="Arial" w:cs="Arial"/>
          <w:color w:val="000000"/>
        </w:rPr>
        <w:t xml:space="preserve">            </w:t>
      </w:r>
      <w:proofErr w:type="gramStart"/>
      <w:r w:rsidRPr="00624FA8">
        <w:rPr>
          <w:rFonts w:ascii="Arial" w:eastAsia="Calibri" w:hAnsi="Arial" w:cs="Arial"/>
          <w:color w:val="000000"/>
        </w:rPr>
        <w:t>MAS</w:t>
      </w:r>
      <w:proofErr w:type="gramEnd"/>
      <w:r w:rsidRPr="00624FA8">
        <w:rPr>
          <w:rFonts w:ascii="Arial" w:eastAsia="Calibri" w:hAnsi="Arial" w:cs="Arial"/>
          <w:color w:val="000000"/>
        </w:rPr>
        <w:t xml:space="preserve"> VELEZ</w:t>
      </w:r>
      <w:r>
        <w:rPr>
          <w:rFonts w:ascii="Arial" w:eastAsia="Calibri" w:hAnsi="Arial" w:cs="Arial"/>
          <w:color w:val="000000"/>
        </w:rPr>
        <w:t xml:space="preserve">                     </w:t>
      </w:r>
      <w:r w:rsidRPr="00624FA8">
        <w:rPr>
          <w:rFonts w:ascii="Arial" w:eastAsia="Calibri" w:hAnsi="Arial" w:cs="Arial"/>
          <w:color w:val="000000"/>
        </w:rPr>
        <w:t>MIGUEZ</w:t>
      </w:r>
      <w:r>
        <w:rPr>
          <w:rFonts w:ascii="Arial" w:eastAsia="Calibri" w:hAnsi="Arial" w:cs="Arial"/>
          <w:color w:val="000000"/>
        </w:rPr>
        <w:t xml:space="preserve">                        </w:t>
      </w:r>
      <w:r w:rsidRPr="00624FA8">
        <w:rPr>
          <w:rFonts w:ascii="Arial" w:eastAsia="Calibri" w:hAnsi="Arial" w:cs="Arial"/>
          <w:color w:val="000000"/>
        </w:rPr>
        <w:t>DOMINGUEZ</w:t>
      </w:r>
    </w:p>
    <w:p w:rsidR="00642EF2" w:rsidRDefault="00642EF2" w:rsidP="00642EF2">
      <w:pPr>
        <w:jc w:val="center"/>
        <w:textAlignment w:val="top"/>
        <w:rPr>
          <w:rFonts w:ascii="Arial" w:eastAsia="Calibri" w:hAnsi="Arial" w:cs="Arial"/>
          <w:color w:val="000000"/>
        </w:rPr>
      </w:pPr>
    </w:p>
    <w:p w:rsidR="00642EF2" w:rsidRDefault="00642EF2" w:rsidP="00642EF2">
      <w:pPr>
        <w:jc w:val="center"/>
        <w:textAlignment w:val="top"/>
        <w:rPr>
          <w:rFonts w:ascii="Arial" w:eastAsia="Calibri" w:hAnsi="Arial" w:cs="Arial"/>
          <w:color w:val="000000"/>
        </w:rPr>
      </w:pPr>
    </w:p>
    <w:p w:rsidR="00642EF2" w:rsidRDefault="00642EF2" w:rsidP="00642EF2">
      <w:pPr>
        <w:jc w:val="center"/>
        <w:textAlignment w:val="top"/>
        <w:rPr>
          <w:rFonts w:ascii="Arial" w:eastAsia="Calibri" w:hAnsi="Arial" w:cs="Arial"/>
          <w:color w:val="000000"/>
        </w:rPr>
      </w:pPr>
    </w:p>
    <w:p w:rsidR="00642EF2" w:rsidRDefault="00642EF2" w:rsidP="00642EF2">
      <w:pPr>
        <w:jc w:val="center"/>
        <w:textAlignment w:val="top"/>
        <w:rPr>
          <w:rFonts w:ascii="Arial" w:eastAsia="Calibri" w:hAnsi="Arial" w:cs="Arial"/>
          <w:color w:val="000000"/>
        </w:rPr>
      </w:pPr>
    </w:p>
    <w:p w:rsidR="00642EF2" w:rsidRPr="00624FA8" w:rsidRDefault="00642EF2" w:rsidP="00642EF2">
      <w:pPr>
        <w:rPr>
          <w:rFonts w:ascii="Arial" w:eastAsia="Calibri" w:hAnsi="Arial" w:cs="Arial"/>
          <w:color w:val="000000"/>
        </w:rPr>
      </w:pPr>
      <w:r>
        <w:rPr>
          <w:rFonts w:ascii="Arial" w:eastAsia="Calibri" w:hAnsi="Arial" w:cs="Arial"/>
          <w:color w:val="000000"/>
        </w:rPr>
        <w:t xml:space="preserve">            </w:t>
      </w:r>
      <w:r w:rsidRPr="00624FA8">
        <w:rPr>
          <w:rFonts w:ascii="Arial" w:eastAsia="Calibri" w:hAnsi="Arial" w:cs="Arial"/>
          <w:color w:val="000000"/>
        </w:rPr>
        <w:t xml:space="preserve">Francisca </w:t>
      </w:r>
      <w:r>
        <w:rPr>
          <w:rFonts w:ascii="Arial" w:eastAsia="Calibri" w:hAnsi="Arial" w:cs="Arial"/>
          <w:color w:val="000000"/>
        </w:rPr>
        <w:t xml:space="preserve">                     </w:t>
      </w:r>
      <w:r w:rsidRPr="00624FA8">
        <w:rPr>
          <w:rFonts w:ascii="Arial" w:eastAsia="Calibri" w:hAnsi="Arial" w:cs="Arial"/>
          <w:color w:val="000000"/>
          <w:lang w:val="es-AR"/>
        </w:rPr>
        <w:t xml:space="preserve">Ariel Maximiliano  </w:t>
      </w:r>
      <w:r>
        <w:rPr>
          <w:rFonts w:ascii="Arial" w:eastAsia="Calibri" w:hAnsi="Arial" w:cs="Arial"/>
          <w:color w:val="000000"/>
          <w:lang w:val="es-AR"/>
        </w:rPr>
        <w:t xml:space="preserve">    </w:t>
      </w:r>
      <w:r w:rsidRPr="00624FA8">
        <w:rPr>
          <w:rFonts w:ascii="Arial" w:eastAsia="Calibri" w:hAnsi="Arial" w:cs="Arial"/>
          <w:color w:val="000000"/>
          <w:lang w:val="es-AR"/>
        </w:rPr>
        <w:t xml:space="preserve"> </w:t>
      </w:r>
      <w:r>
        <w:rPr>
          <w:rFonts w:ascii="Arial" w:eastAsia="Calibri" w:hAnsi="Arial" w:cs="Arial"/>
          <w:color w:val="000000"/>
          <w:lang w:val="es-AR"/>
        </w:rPr>
        <w:t xml:space="preserve">        </w:t>
      </w:r>
      <w:r w:rsidRPr="00624FA8">
        <w:rPr>
          <w:rFonts w:ascii="Arial" w:eastAsia="Calibri" w:hAnsi="Arial" w:cs="Arial"/>
          <w:color w:val="000000"/>
        </w:rPr>
        <w:t xml:space="preserve">María Josefina </w:t>
      </w:r>
      <w:r>
        <w:rPr>
          <w:rFonts w:ascii="Arial" w:eastAsia="Calibri" w:hAnsi="Arial" w:cs="Arial"/>
          <w:color w:val="000000"/>
        </w:rPr>
        <w:t xml:space="preserve">             </w:t>
      </w:r>
      <w:r w:rsidRPr="00624FA8">
        <w:rPr>
          <w:rFonts w:ascii="Arial" w:eastAsia="Calibri" w:hAnsi="Arial" w:cs="Arial"/>
          <w:color w:val="000000"/>
        </w:rPr>
        <w:t>RODRIGUEZ SEREÑO</w:t>
      </w:r>
      <w:r>
        <w:rPr>
          <w:rFonts w:ascii="Arial" w:eastAsia="Calibri" w:hAnsi="Arial" w:cs="Arial"/>
          <w:color w:val="000000"/>
        </w:rPr>
        <w:t xml:space="preserve">                 </w:t>
      </w:r>
      <w:r w:rsidRPr="00624FA8">
        <w:rPr>
          <w:rFonts w:ascii="Arial" w:eastAsia="Calibri" w:hAnsi="Arial" w:cs="Arial"/>
          <w:color w:val="000000"/>
          <w:lang w:val="es-AR"/>
        </w:rPr>
        <w:t>ZYSMAN</w:t>
      </w:r>
      <w:r w:rsidRPr="00624FA8">
        <w:rPr>
          <w:rFonts w:ascii="Arial" w:eastAsia="Calibri" w:hAnsi="Arial" w:cs="Arial"/>
          <w:color w:val="000000"/>
        </w:rPr>
        <w:t xml:space="preserve"> </w:t>
      </w:r>
      <w:r>
        <w:rPr>
          <w:rFonts w:ascii="Arial" w:eastAsia="Calibri" w:hAnsi="Arial" w:cs="Arial"/>
          <w:color w:val="000000"/>
        </w:rPr>
        <w:t xml:space="preserve">                      </w:t>
      </w:r>
      <w:r w:rsidRPr="00624FA8">
        <w:rPr>
          <w:rFonts w:ascii="Arial" w:eastAsia="Calibri" w:hAnsi="Arial" w:cs="Arial"/>
          <w:color w:val="000000"/>
        </w:rPr>
        <w:t>PELLEGRINI</w:t>
      </w:r>
    </w:p>
    <w:p w:rsidR="00642EF2" w:rsidRPr="00624FA8" w:rsidRDefault="00642EF2" w:rsidP="00642EF2">
      <w:pPr>
        <w:rPr>
          <w:rFonts w:ascii="Arial" w:eastAsia="Calibri" w:hAnsi="Arial" w:cs="Arial"/>
          <w:color w:val="000000"/>
        </w:rPr>
      </w:pPr>
    </w:p>
    <w:p w:rsidR="00642EF2" w:rsidRDefault="00642EF2" w:rsidP="004E54E3">
      <w:pPr>
        <w:pStyle w:val="ParrafoNormal"/>
        <w:spacing w:after="0"/>
        <w:rPr>
          <w:rFonts w:cs="Arial"/>
          <w:sz w:val="24"/>
          <w:szCs w:val="24"/>
          <w:lang w:val="es-ES"/>
        </w:rPr>
      </w:pPr>
    </w:p>
    <w:p w:rsidR="00642EF2" w:rsidRDefault="00642EF2" w:rsidP="004E54E3">
      <w:pPr>
        <w:pStyle w:val="ParrafoNormal"/>
        <w:spacing w:after="0"/>
        <w:rPr>
          <w:rFonts w:cs="Arial"/>
          <w:sz w:val="24"/>
          <w:szCs w:val="24"/>
          <w:lang w:val="es-ES"/>
        </w:rPr>
      </w:pPr>
    </w:p>
    <w:p w:rsidR="00642EF2" w:rsidRDefault="00642EF2" w:rsidP="004E54E3">
      <w:pPr>
        <w:pStyle w:val="ParrafoNormal"/>
        <w:spacing w:after="0"/>
        <w:rPr>
          <w:rFonts w:cs="Arial"/>
          <w:sz w:val="24"/>
          <w:szCs w:val="24"/>
          <w:lang w:val="es-ES"/>
        </w:rPr>
      </w:pPr>
    </w:p>
    <w:p w:rsidR="00642EF2" w:rsidRDefault="00642EF2" w:rsidP="004E54E3">
      <w:pPr>
        <w:pStyle w:val="ParrafoNormal"/>
        <w:spacing w:after="0"/>
        <w:rPr>
          <w:rFonts w:cs="Arial"/>
          <w:sz w:val="24"/>
          <w:szCs w:val="24"/>
          <w:lang w:val="es-ES"/>
        </w:rPr>
      </w:pPr>
    </w:p>
    <w:p w:rsidR="00642EF2" w:rsidRPr="00642EF2" w:rsidRDefault="00642EF2" w:rsidP="00642EF2">
      <w:pPr>
        <w:rPr>
          <w:rFonts w:ascii="Arial" w:eastAsia="Calibri" w:hAnsi="Arial" w:cs="Arial"/>
          <w:color w:val="000000"/>
        </w:rPr>
      </w:pPr>
      <w:r>
        <w:rPr>
          <w:rFonts w:ascii="Arial" w:eastAsia="Calibri" w:hAnsi="Arial" w:cs="Arial"/>
          <w:color w:val="000000"/>
        </w:rPr>
        <w:t xml:space="preserve">        </w:t>
      </w:r>
      <w:r w:rsidRPr="00642EF2">
        <w:rPr>
          <w:rFonts w:ascii="Arial" w:eastAsia="Calibri" w:hAnsi="Arial" w:cs="Arial"/>
          <w:color w:val="000000"/>
        </w:rPr>
        <w:t xml:space="preserve">Joaquín Rodrigo     </w:t>
      </w:r>
      <w:r>
        <w:rPr>
          <w:rFonts w:ascii="Arial" w:eastAsia="Calibri" w:hAnsi="Arial" w:cs="Arial"/>
          <w:color w:val="000000"/>
        </w:rPr>
        <w:t xml:space="preserve">           </w:t>
      </w:r>
      <w:r w:rsidRPr="00642EF2">
        <w:rPr>
          <w:rFonts w:ascii="Arial" w:eastAsia="Calibri" w:hAnsi="Arial" w:cs="Arial"/>
          <w:color w:val="000000"/>
        </w:rPr>
        <w:t xml:space="preserve">  Francisco Juan </w:t>
      </w:r>
    </w:p>
    <w:p w:rsidR="00642EF2" w:rsidRPr="00642EF2" w:rsidRDefault="00642EF2" w:rsidP="004E54E3">
      <w:pPr>
        <w:pStyle w:val="ParrafoNormal"/>
        <w:spacing w:after="0"/>
        <w:rPr>
          <w:rFonts w:cs="Arial"/>
          <w:sz w:val="24"/>
          <w:szCs w:val="24"/>
          <w:lang w:val="es-ES"/>
        </w:rPr>
      </w:pPr>
      <w:r>
        <w:rPr>
          <w:rFonts w:eastAsia="Calibri" w:cs="Arial"/>
          <w:color w:val="000000"/>
          <w:sz w:val="24"/>
          <w:szCs w:val="24"/>
        </w:rPr>
        <w:t xml:space="preserve">            </w:t>
      </w:r>
      <w:r w:rsidRPr="00642EF2">
        <w:rPr>
          <w:rFonts w:eastAsia="Calibri" w:cs="Arial"/>
          <w:color w:val="000000"/>
          <w:sz w:val="24"/>
          <w:szCs w:val="24"/>
        </w:rPr>
        <w:t>SANTOS                           STRAMBINI</w:t>
      </w:r>
    </w:p>
    <w:p w:rsidR="00642EF2" w:rsidRDefault="00642EF2" w:rsidP="004E54E3">
      <w:pPr>
        <w:pStyle w:val="ParrafoNormal"/>
        <w:spacing w:after="0"/>
        <w:rPr>
          <w:rFonts w:cs="Arial"/>
          <w:sz w:val="24"/>
          <w:szCs w:val="24"/>
          <w:lang w:val="es-ES"/>
        </w:rPr>
      </w:pPr>
    </w:p>
    <w:p w:rsidR="00642EF2" w:rsidRDefault="00642EF2" w:rsidP="004E54E3">
      <w:pPr>
        <w:pStyle w:val="ParrafoNormal"/>
        <w:spacing w:after="0"/>
        <w:rPr>
          <w:rFonts w:cs="Arial"/>
          <w:sz w:val="24"/>
          <w:szCs w:val="24"/>
          <w:lang w:val="es-ES"/>
        </w:rPr>
      </w:pPr>
    </w:p>
    <w:p w:rsidR="00642EF2" w:rsidRPr="00E66CD0" w:rsidRDefault="00642EF2" w:rsidP="004E54E3">
      <w:pPr>
        <w:pStyle w:val="ParrafoNormal"/>
        <w:spacing w:after="0"/>
        <w:rPr>
          <w:rFonts w:cs="Arial"/>
          <w:sz w:val="24"/>
          <w:szCs w:val="24"/>
          <w:lang w:val="es-ES"/>
        </w:rPr>
      </w:pPr>
    </w:p>
    <w:p w:rsidR="00624FA8" w:rsidRDefault="00624FA8" w:rsidP="004E54E3">
      <w:pPr>
        <w:pStyle w:val="ParrafoNormal"/>
        <w:spacing w:after="0"/>
        <w:rPr>
          <w:rFonts w:cs="Arial"/>
          <w:sz w:val="24"/>
          <w:szCs w:val="24"/>
        </w:rPr>
      </w:pPr>
    </w:p>
    <w:sectPr w:rsidR="00624FA8" w:rsidSect="0059613C">
      <w:headerReference w:type="default" r:id="rId6"/>
      <w:pgSz w:w="11906" w:h="16838"/>
      <w:pgMar w:top="1418" w:right="5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E3" w:rsidRDefault="007363E3" w:rsidP="008219D7">
      <w:r>
        <w:separator/>
      </w:r>
    </w:p>
  </w:endnote>
  <w:endnote w:type="continuationSeparator" w:id="0">
    <w:p w:rsidR="007363E3" w:rsidRDefault="007363E3" w:rsidP="008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E3" w:rsidRDefault="007363E3" w:rsidP="008219D7">
      <w:r>
        <w:separator/>
      </w:r>
    </w:p>
  </w:footnote>
  <w:footnote w:type="continuationSeparator" w:id="0">
    <w:p w:rsidR="007363E3" w:rsidRDefault="007363E3" w:rsidP="0082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D7" w:rsidRDefault="008219D7">
    <w:pPr>
      <w:pStyle w:val="Encabezado"/>
    </w:pPr>
    <w:r>
      <w:rPr>
        <w:noProof/>
        <w:lang w:val="es-AR" w:eastAsia="es-AR"/>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p>
  <w:p w:rsidR="008219D7" w:rsidRPr="004E54E3" w:rsidRDefault="004E54E3" w:rsidP="004E54E3">
    <w:pPr>
      <w:pStyle w:val="Encabezado"/>
      <w:jc w:val="right"/>
      <w:rPr>
        <w:rFonts w:ascii="Arial" w:hAnsi="Arial" w:cs="Arial"/>
      </w:rPr>
    </w:pPr>
    <w:r w:rsidRPr="004E54E3">
      <w:rPr>
        <w:rFonts w:ascii="Arial" w:hAnsi="Arial" w:cs="Arial"/>
      </w:rPr>
      <w:t xml:space="preserve">EXP-UBA: </w:t>
    </w:r>
    <w:r w:rsidR="00E3344B">
      <w:rPr>
        <w:rFonts w:ascii="Arial" w:hAnsi="Arial" w:cs="Arial"/>
      </w:rPr>
      <w:t>77</w:t>
    </w:r>
    <w:r w:rsidRPr="004E54E3">
      <w:rPr>
        <w:rFonts w:ascii="Arial" w:hAnsi="Arial" w:cs="Arial"/>
      </w:rPr>
      <w:t>.</w:t>
    </w:r>
    <w:r w:rsidR="00E3344B">
      <w:rPr>
        <w:rFonts w:ascii="Arial" w:hAnsi="Arial" w:cs="Arial"/>
      </w:rPr>
      <w:t>42</w:t>
    </w:r>
    <w:r w:rsidR="00C7695C">
      <w:rPr>
        <w:rFonts w:ascii="Arial" w:hAnsi="Arial" w:cs="Arial"/>
      </w:rPr>
      <w:t>5</w:t>
    </w:r>
    <w:r w:rsidRPr="004E54E3">
      <w:rPr>
        <w:rFonts w:ascii="Arial" w:hAnsi="Arial" w:cs="Arial"/>
      </w:rPr>
      <w:t>/201</w:t>
    </w:r>
    <w:r w:rsidR="00E66CD0">
      <w:rPr>
        <w:rFonts w:ascii="Arial" w:hAnsi="Arial" w:cs="Aria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7"/>
    <w:rsid w:val="00023569"/>
    <w:rsid w:val="00182877"/>
    <w:rsid w:val="003B0D2B"/>
    <w:rsid w:val="003E43D5"/>
    <w:rsid w:val="004E54E3"/>
    <w:rsid w:val="005216BE"/>
    <w:rsid w:val="0059613C"/>
    <w:rsid w:val="00624FA8"/>
    <w:rsid w:val="00642EF2"/>
    <w:rsid w:val="0066141A"/>
    <w:rsid w:val="006D23CA"/>
    <w:rsid w:val="007059C5"/>
    <w:rsid w:val="007222FF"/>
    <w:rsid w:val="007363E3"/>
    <w:rsid w:val="00753FC2"/>
    <w:rsid w:val="007632F2"/>
    <w:rsid w:val="007D0ADE"/>
    <w:rsid w:val="008219D7"/>
    <w:rsid w:val="00826ADF"/>
    <w:rsid w:val="008C629A"/>
    <w:rsid w:val="008E6346"/>
    <w:rsid w:val="00AB1B97"/>
    <w:rsid w:val="00BD0A1E"/>
    <w:rsid w:val="00C7695C"/>
    <w:rsid w:val="00CD1186"/>
    <w:rsid w:val="00CE3609"/>
    <w:rsid w:val="00D12514"/>
    <w:rsid w:val="00D44459"/>
    <w:rsid w:val="00D6789A"/>
    <w:rsid w:val="00D828CD"/>
    <w:rsid w:val="00DC41E8"/>
    <w:rsid w:val="00DD6340"/>
    <w:rsid w:val="00DE23AA"/>
    <w:rsid w:val="00E269BD"/>
    <w:rsid w:val="00E3344B"/>
    <w:rsid w:val="00E64460"/>
    <w:rsid w:val="00E66CD0"/>
    <w:rsid w:val="00EB2984"/>
    <w:rsid w:val="00EC416E"/>
    <w:rsid w:val="00F55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0C33A2-17C6-43FF-B095-E45576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9D7"/>
    <w:pPr>
      <w:tabs>
        <w:tab w:val="center" w:pos="4252"/>
        <w:tab w:val="right" w:pos="8504"/>
      </w:tabs>
    </w:pPr>
  </w:style>
  <w:style w:type="character" w:customStyle="1" w:styleId="EncabezadoCar">
    <w:name w:val="Encabezado Car"/>
    <w:basedOn w:val="Fuentedeprrafopredeter"/>
    <w:link w:val="Encabezado"/>
    <w:uiPriority w:val="99"/>
    <w:rsid w:val="008219D7"/>
  </w:style>
  <w:style w:type="paragraph" w:styleId="Piedepgina">
    <w:name w:val="footer"/>
    <w:basedOn w:val="Normal"/>
    <w:link w:val="PiedepginaCar"/>
    <w:uiPriority w:val="99"/>
    <w:unhideWhenUsed/>
    <w:rsid w:val="008219D7"/>
    <w:pPr>
      <w:tabs>
        <w:tab w:val="center" w:pos="4252"/>
        <w:tab w:val="right" w:pos="8504"/>
      </w:tabs>
    </w:pPr>
  </w:style>
  <w:style w:type="character" w:customStyle="1" w:styleId="PiedepginaCar">
    <w:name w:val="Pie de página Car"/>
    <w:basedOn w:val="Fuentedeprrafopredeter"/>
    <w:link w:val="Piedepgina"/>
    <w:uiPriority w:val="99"/>
    <w:rsid w:val="008219D7"/>
  </w:style>
  <w:style w:type="paragraph" w:customStyle="1" w:styleId="ParrafoNormal">
    <w:name w:val="Parrafo Normal"/>
    <w:basedOn w:val="Normal"/>
    <w:rsid w:val="004E54E3"/>
    <w:pPr>
      <w:spacing w:after="120"/>
      <w:jc w:val="both"/>
    </w:pPr>
    <w:rPr>
      <w:rFonts w:ascii="Arial" w:hAnsi="Arial"/>
      <w:sz w:val="20"/>
      <w:szCs w:val="20"/>
      <w:lang w:val="es-ES_tradnl"/>
    </w:rPr>
  </w:style>
  <w:style w:type="table" w:customStyle="1" w:styleId="Tablaconcuadrcula1">
    <w:name w:val="Tabla con cuadrícula1"/>
    <w:basedOn w:val="Tablanormal"/>
    <w:next w:val="Tablaconcuadrcula"/>
    <w:uiPriority w:val="59"/>
    <w:rsid w:val="00624FA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2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66CD0"/>
    <w:pPr>
      <w:jc w:val="both"/>
    </w:pPr>
    <w:rPr>
      <w:sz w:val="20"/>
      <w:szCs w:val="20"/>
      <w:lang w:val="es-AR"/>
    </w:rPr>
  </w:style>
  <w:style w:type="character" w:customStyle="1" w:styleId="TextoindependienteCar">
    <w:name w:val="Texto independiente Car"/>
    <w:basedOn w:val="Fuentedeprrafopredeter"/>
    <w:link w:val="Textoindependiente"/>
    <w:rsid w:val="00E66CD0"/>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826A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AD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F33CE-BD3C-4223-A365-D8798B74331D}"/>
</file>

<file path=customXml/itemProps2.xml><?xml version="1.0" encoding="utf-8"?>
<ds:datastoreItem xmlns:ds="http://schemas.openxmlformats.org/officeDocument/2006/customXml" ds:itemID="{B6F139A9-94E8-4545-B432-6E9295249929}"/>
</file>

<file path=customXml/itemProps3.xml><?xml version="1.0" encoding="utf-8"?>
<ds:datastoreItem xmlns:ds="http://schemas.openxmlformats.org/officeDocument/2006/customXml" ds:itemID="{4E539044-6534-4EF5-9B86-9238E0E7D312}"/>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Martin Andrea Calissano</cp:lastModifiedBy>
  <cp:revision>2</cp:revision>
  <cp:lastPrinted>2018-11-05T17:58:00Z</cp:lastPrinted>
  <dcterms:created xsi:type="dcterms:W3CDTF">2018-11-16T15:26:00Z</dcterms:created>
  <dcterms:modified xsi:type="dcterms:W3CDTF">2018-11-16T15:26:00Z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